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485" w:rsidRPr="005E7670" w:rsidRDefault="00757485" w:rsidP="00757485">
      <w:pPr>
        <w:ind w:left="360"/>
        <w:jc w:val="center"/>
        <w:rPr>
          <w:rFonts w:asciiTheme="majorHAnsi" w:hAnsiTheme="majorHAnsi"/>
          <w:b/>
          <w:sz w:val="24"/>
          <w:szCs w:val="24"/>
        </w:rPr>
      </w:pPr>
      <w:bookmarkStart w:id="0" w:name="_GoBack"/>
      <w:bookmarkEnd w:id="0"/>
      <w:r w:rsidRPr="005E7670">
        <w:rPr>
          <w:rFonts w:asciiTheme="majorHAnsi" w:hAnsiTheme="majorHAnsi"/>
          <w:b/>
          <w:sz w:val="24"/>
          <w:szCs w:val="24"/>
        </w:rPr>
        <w:t xml:space="preserve">Golden Horseshoe Notes </w:t>
      </w:r>
    </w:p>
    <w:p w:rsidR="00757485" w:rsidRPr="005E7670" w:rsidRDefault="00757485" w:rsidP="00757485">
      <w:pPr>
        <w:ind w:left="360"/>
        <w:jc w:val="center"/>
        <w:rPr>
          <w:rFonts w:asciiTheme="majorHAnsi" w:hAnsiTheme="majorHAnsi"/>
          <w:b/>
          <w:sz w:val="24"/>
          <w:szCs w:val="24"/>
        </w:rPr>
      </w:pPr>
      <w:r w:rsidRPr="005E7670">
        <w:rPr>
          <w:rFonts w:asciiTheme="majorHAnsi" w:hAnsiTheme="majorHAnsi"/>
          <w:b/>
          <w:sz w:val="24"/>
          <w:szCs w:val="24"/>
        </w:rPr>
        <w:t xml:space="preserve"> 2014 - 2015</w:t>
      </w:r>
    </w:p>
    <w:p w:rsidR="00006E24" w:rsidRPr="008D204C" w:rsidRDefault="00475E2E" w:rsidP="00475E2E">
      <w:pPr>
        <w:ind w:left="360"/>
        <w:rPr>
          <w:b/>
        </w:rPr>
      </w:pPr>
      <w:r w:rsidRPr="008D204C">
        <w:rPr>
          <w:b/>
        </w:rPr>
        <w:t>Please find below a review of important information for the Golden Horseshoe Exams.</w:t>
      </w:r>
    </w:p>
    <w:p w:rsidR="00475E2E" w:rsidRDefault="00475E2E" w:rsidP="008D204C">
      <w:pPr>
        <w:pStyle w:val="ListParagraph"/>
        <w:numPr>
          <w:ilvl w:val="0"/>
          <w:numId w:val="2"/>
        </w:numPr>
        <w:spacing w:line="240" w:lineRule="auto"/>
      </w:pPr>
      <w:r>
        <w:t>Be sure that the 8</w:t>
      </w:r>
      <w:r w:rsidRPr="00475E2E">
        <w:rPr>
          <w:vertAlign w:val="superscript"/>
        </w:rPr>
        <w:t>th</w:t>
      </w:r>
      <w:r>
        <w:t xml:space="preserve"> grade WV History class roster is correctly entered into WVEIS. The state will be periodically pulling the class roster. No paper copies of class rosters should be sent to Joey Wiseman. All rosters need to be electronic.</w:t>
      </w:r>
    </w:p>
    <w:p w:rsidR="008D204C" w:rsidRDefault="008D204C" w:rsidP="008D204C">
      <w:pPr>
        <w:pStyle w:val="ListParagraph"/>
        <w:spacing w:line="240" w:lineRule="auto"/>
        <w:ind w:left="1080"/>
      </w:pPr>
    </w:p>
    <w:p w:rsidR="00475E2E" w:rsidRDefault="00475E2E" w:rsidP="008D204C">
      <w:pPr>
        <w:pStyle w:val="ListParagraph"/>
        <w:numPr>
          <w:ilvl w:val="0"/>
          <w:numId w:val="2"/>
        </w:numPr>
        <w:spacing w:line="240" w:lineRule="auto"/>
      </w:pPr>
      <w:r>
        <w:t>All 8</w:t>
      </w:r>
      <w:r w:rsidRPr="00475E2E">
        <w:rPr>
          <w:vertAlign w:val="superscript"/>
        </w:rPr>
        <w:t>th</w:t>
      </w:r>
      <w:r>
        <w:t xml:space="preserve"> grade students should be afforded the opportunity to take the Golden Horseshoe test, however, taking the Golden Horseshoe test is optional. Students should not be forced to take the test nor should they be denied from taking the test.</w:t>
      </w:r>
    </w:p>
    <w:p w:rsidR="008D204C" w:rsidRDefault="008D204C" w:rsidP="008D204C">
      <w:pPr>
        <w:pStyle w:val="ListParagraph"/>
        <w:spacing w:line="240" w:lineRule="auto"/>
      </w:pPr>
    </w:p>
    <w:p w:rsidR="00475E2E" w:rsidRPr="008D204C" w:rsidRDefault="00475E2E" w:rsidP="008D204C">
      <w:pPr>
        <w:pStyle w:val="ListParagraph"/>
        <w:numPr>
          <w:ilvl w:val="0"/>
          <w:numId w:val="2"/>
        </w:numPr>
        <w:spacing w:line="240" w:lineRule="auto"/>
      </w:pPr>
      <w:r>
        <w:t xml:space="preserve">The WV History teacher </w:t>
      </w:r>
      <w:r>
        <w:rPr>
          <w:b/>
        </w:rPr>
        <w:t>cannot administer</w:t>
      </w:r>
      <w:r>
        <w:t xml:space="preserve"> the Golden Horseshoe </w:t>
      </w:r>
      <w:r>
        <w:rPr>
          <w:b/>
        </w:rPr>
        <w:t>online test</w:t>
      </w:r>
      <w:r>
        <w:t xml:space="preserve"> on </w:t>
      </w:r>
      <w:r>
        <w:rPr>
          <w:b/>
        </w:rPr>
        <w:t xml:space="preserve">March 4, 2015. </w:t>
      </w:r>
      <w:r>
        <w:t xml:space="preserve">Therefore, you will need to assign another test proxy. This could be a counselor, another content area teacher, etc. Please remember the test proxy will need to be trained in the administration of the Golden Horseshoe online test. Please do not wait until the day of the test to train the test proxy. </w:t>
      </w:r>
      <w:r>
        <w:rPr>
          <w:b/>
        </w:rPr>
        <w:t>The WV History teacher may administer the essay portion o</w:t>
      </w:r>
      <w:r w:rsidR="00B9670F">
        <w:rPr>
          <w:b/>
        </w:rPr>
        <w:t>f</w:t>
      </w:r>
      <w:r>
        <w:rPr>
          <w:b/>
        </w:rPr>
        <w:t xml:space="preserve"> the test on February 10, 2015.</w:t>
      </w:r>
    </w:p>
    <w:p w:rsidR="008D204C" w:rsidRPr="00475E2E" w:rsidRDefault="008D204C" w:rsidP="008D204C">
      <w:pPr>
        <w:pStyle w:val="ListParagraph"/>
        <w:spacing w:line="240" w:lineRule="auto"/>
        <w:ind w:left="1080"/>
      </w:pPr>
    </w:p>
    <w:p w:rsidR="008D204C" w:rsidRPr="008D204C" w:rsidRDefault="00475E2E" w:rsidP="008D204C">
      <w:pPr>
        <w:pStyle w:val="ListParagraph"/>
        <w:numPr>
          <w:ilvl w:val="0"/>
          <w:numId w:val="2"/>
        </w:numPr>
        <w:spacing w:line="240" w:lineRule="auto"/>
        <w:rPr>
          <w:b/>
        </w:rPr>
      </w:pPr>
      <w:r>
        <w:t xml:space="preserve">There is a confidentiality agreement for each test. The confidentiality agreement must be completed by each test administrator (for the essay and the online test) and these need to be </w:t>
      </w:r>
      <w:r>
        <w:rPr>
          <w:b/>
        </w:rPr>
        <w:t xml:space="preserve">sent to me no later than February 13, 2015. </w:t>
      </w:r>
      <w:r w:rsidRPr="00475E2E">
        <w:rPr>
          <w:b/>
        </w:rPr>
        <w:t>Remember the essay test is on February 10, 2015</w:t>
      </w:r>
      <w:r>
        <w:rPr>
          <w:b/>
        </w:rPr>
        <w:t xml:space="preserve">. </w:t>
      </w:r>
      <w:r>
        <w:t>If the teacher is absent and a substitute is required on the day of the test, the substitute must complete a confidentiality agreement.</w:t>
      </w:r>
    </w:p>
    <w:p w:rsidR="008D204C" w:rsidRPr="008D204C" w:rsidRDefault="008D204C" w:rsidP="008D204C">
      <w:pPr>
        <w:pStyle w:val="ListParagraph"/>
        <w:spacing w:line="240" w:lineRule="auto"/>
        <w:rPr>
          <w:b/>
        </w:rPr>
      </w:pPr>
    </w:p>
    <w:p w:rsidR="008D204C" w:rsidRPr="008D204C" w:rsidRDefault="00475E2E" w:rsidP="008D204C">
      <w:pPr>
        <w:pStyle w:val="ListParagraph"/>
        <w:numPr>
          <w:ilvl w:val="0"/>
          <w:numId w:val="2"/>
        </w:numPr>
        <w:spacing w:line="240" w:lineRule="auto"/>
        <w:rPr>
          <w:b/>
        </w:rPr>
      </w:pPr>
      <w:r>
        <w:t>The WVEIS identification number is both the username and password. This identification number will allow the student access to the practice test and to the actual online test.</w:t>
      </w:r>
    </w:p>
    <w:p w:rsidR="008D204C" w:rsidRPr="008D204C" w:rsidRDefault="008D204C" w:rsidP="008D204C">
      <w:pPr>
        <w:pStyle w:val="ListParagraph"/>
        <w:spacing w:line="240" w:lineRule="auto"/>
        <w:rPr>
          <w:b/>
        </w:rPr>
      </w:pPr>
    </w:p>
    <w:p w:rsidR="00475E2E" w:rsidRPr="008D204C" w:rsidRDefault="00475E2E" w:rsidP="008D204C">
      <w:pPr>
        <w:pStyle w:val="ListParagraph"/>
        <w:numPr>
          <w:ilvl w:val="0"/>
          <w:numId w:val="2"/>
        </w:numPr>
        <w:spacing w:line="240" w:lineRule="auto"/>
        <w:rPr>
          <w:b/>
        </w:rPr>
      </w:pPr>
      <w:r>
        <w:t xml:space="preserve">Please make sure the </w:t>
      </w:r>
      <w:r>
        <w:rPr>
          <w:b/>
        </w:rPr>
        <w:t>student information</w:t>
      </w:r>
      <w:r>
        <w:t xml:space="preserve"> is correctly entered into WVEIS. The state will use this information to send packets to the winners</w:t>
      </w:r>
      <w:r w:rsidR="00093B2E">
        <w:t xml:space="preserve">. </w:t>
      </w:r>
      <w:r w:rsidR="00093B2E">
        <w:rPr>
          <w:b/>
        </w:rPr>
        <w:t>May 1, 2015</w:t>
      </w:r>
      <w:r w:rsidR="00093B2E">
        <w:t xml:space="preserve"> is the </w:t>
      </w:r>
      <w:r w:rsidR="00093B2E">
        <w:rPr>
          <w:b/>
        </w:rPr>
        <w:t>Golden Horseshoe Ceremony</w:t>
      </w:r>
      <w:r w:rsidR="00093B2E">
        <w:t xml:space="preserve"> in Charleston. I will also be recognizing the winners</w:t>
      </w:r>
      <w:r>
        <w:t xml:space="preserve"> during one of our county board meetings. More information on that will be forthcoming.</w:t>
      </w:r>
    </w:p>
    <w:p w:rsidR="008D204C" w:rsidRPr="00475E2E" w:rsidRDefault="008D204C" w:rsidP="008D204C">
      <w:pPr>
        <w:pStyle w:val="ListParagraph"/>
        <w:spacing w:line="240" w:lineRule="auto"/>
        <w:ind w:left="1080"/>
        <w:rPr>
          <w:b/>
        </w:rPr>
      </w:pPr>
    </w:p>
    <w:p w:rsidR="008D204C" w:rsidRPr="008D204C" w:rsidRDefault="00475E2E" w:rsidP="008D204C">
      <w:pPr>
        <w:pStyle w:val="ListParagraph"/>
        <w:numPr>
          <w:ilvl w:val="0"/>
          <w:numId w:val="2"/>
        </w:numPr>
        <w:spacing w:line="240" w:lineRule="auto"/>
        <w:rPr>
          <w:b/>
        </w:rPr>
      </w:pPr>
      <w:r>
        <w:t xml:space="preserve">It is the responsibility of the parents of home-schooled students to contact the school if they wish to have their child participate. Principals will need to email an electronic spreadsheet to Joey Wiseman with the information on the home-schooled student </w:t>
      </w:r>
      <w:r w:rsidR="00515B1C">
        <w:t xml:space="preserve">because you will not have that information in WVEIS due to the fact these students are not enrolled in your school. Do not put homeschooled student into WVEIS. Once a home-schooled student </w:t>
      </w:r>
      <w:r>
        <w:t>declares interest in the test, the principal will inform the parent of the dates of the tests and will make accommodations for the student to come to school to take the test. The home-schooled student must take the online test and the essay test on the assigned dates at your school.</w:t>
      </w:r>
    </w:p>
    <w:p w:rsidR="008D204C" w:rsidRPr="008D204C" w:rsidRDefault="008D204C" w:rsidP="008D204C">
      <w:pPr>
        <w:pStyle w:val="ListParagraph"/>
        <w:spacing w:line="240" w:lineRule="auto"/>
        <w:rPr>
          <w:b/>
        </w:rPr>
      </w:pPr>
    </w:p>
    <w:p w:rsidR="008D204C" w:rsidRPr="008D204C" w:rsidRDefault="008D204C" w:rsidP="008D204C">
      <w:pPr>
        <w:pStyle w:val="ListParagraph"/>
        <w:spacing w:line="240" w:lineRule="auto"/>
        <w:ind w:left="1080"/>
        <w:rPr>
          <w:b/>
        </w:rPr>
      </w:pPr>
    </w:p>
    <w:p w:rsidR="00475E2E" w:rsidRPr="008D204C" w:rsidRDefault="00475E2E" w:rsidP="008D204C">
      <w:pPr>
        <w:pStyle w:val="ListParagraph"/>
        <w:numPr>
          <w:ilvl w:val="0"/>
          <w:numId w:val="2"/>
        </w:numPr>
        <w:spacing w:line="240" w:lineRule="auto"/>
        <w:rPr>
          <w:b/>
        </w:rPr>
      </w:pPr>
      <w:r>
        <w:lastRenderedPageBreak/>
        <w:t>Private schools must email Joey Wiseman student information electronically on a spreadsheet. It is my understanding that Joey will send usernames and passwords to you. So don’t delay in getting your student information to Joey so that your students may begin studying/practicing for the test.</w:t>
      </w:r>
    </w:p>
    <w:p w:rsidR="008D204C" w:rsidRPr="00091F34" w:rsidRDefault="008D204C" w:rsidP="008D204C">
      <w:pPr>
        <w:pStyle w:val="ListParagraph"/>
        <w:spacing w:line="240" w:lineRule="auto"/>
        <w:ind w:left="1080"/>
        <w:rPr>
          <w:b/>
        </w:rPr>
      </w:pPr>
    </w:p>
    <w:p w:rsidR="008D204C" w:rsidRPr="008D204C" w:rsidRDefault="00091F34" w:rsidP="00765DD0">
      <w:pPr>
        <w:pStyle w:val="ListParagraph"/>
        <w:numPr>
          <w:ilvl w:val="0"/>
          <w:numId w:val="2"/>
        </w:numPr>
        <w:spacing w:line="240" w:lineRule="auto"/>
        <w:rPr>
          <w:b/>
        </w:rPr>
      </w:pPr>
      <w:r>
        <w:t xml:space="preserve">Please be reminded that if you have students who have an IEP or a LEP with accommodations listed, you must honor those accommodations. If you have students who need </w:t>
      </w:r>
      <w:r w:rsidRPr="008D204C">
        <w:rPr>
          <w:b/>
        </w:rPr>
        <w:t>large print or braille,</w:t>
      </w:r>
      <w:r>
        <w:t xml:space="preserve"> please let me know no later than </w:t>
      </w:r>
      <w:r w:rsidRPr="008D204C">
        <w:rPr>
          <w:b/>
        </w:rPr>
        <w:t>January 3, 2015.</w:t>
      </w:r>
    </w:p>
    <w:p w:rsidR="008D204C" w:rsidRDefault="008D204C" w:rsidP="008D204C">
      <w:pPr>
        <w:pStyle w:val="ListParagraph"/>
        <w:spacing w:line="240" w:lineRule="auto"/>
        <w:ind w:left="1080"/>
        <w:rPr>
          <w:b/>
        </w:rPr>
      </w:pPr>
    </w:p>
    <w:p w:rsidR="00091F34" w:rsidRDefault="00091F34" w:rsidP="008D204C">
      <w:pPr>
        <w:pStyle w:val="ListParagraph"/>
        <w:numPr>
          <w:ilvl w:val="0"/>
          <w:numId w:val="2"/>
        </w:numPr>
        <w:spacing w:line="240" w:lineRule="auto"/>
      </w:pPr>
      <w:r w:rsidRPr="00091F34">
        <w:t>If your contact information</w:t>
      </w:r>
      <w:r>
        <w:t xml:space="preserve"> should change please let me know immediately so that you and your school will not miss out on important information.</w:t>
      </w:r>
    </w:p>
    <w:p w:rsidR="008D204C" w:rsidRDefault="008D204C" w:rsidP="008D204C">
      <w:pPr>
        <w:pStyle w:val="ListParagraph"/>
        <w:spacing w:line="240" w:lineRule="auto"/>
        <w:ind w:left="1080"/>
      </w:pPr>
    </w:p>
    <w:p w:rsidR="00091F34" w:rsidRDefault="00091F34" w:rsidP="008D204C">
      <w:pPr>
        <w:pStyle w:val="ListParagraph"/>
        <w:numPr>
          <w:ilvl w:val="0"/>
          <w:numId w:val="2"/>
        </w:numPr>
        <w:spacing w:line="240" w:lineRule="auto"/>
      </w:pPr>
      <w:r>
        <w:t>If you should have any technology difficulties on the day of the online test, please contact Bob Hollandsworth immediately. If the problem is not resolved I need to know immediately to let the state know. The state is the only one who can reschedule the online test. Chances are the next day back to school the test will be given. If there should be a snow day the state is the only one to reschedule the online test.</w:t>
      </w:r>
    </w:p>
    <w:p w:rsidR="008D204C" w:rsidRDefault="008D204C" w:rsidP="008D204C">
      <w:pPr>
        <w:pStyle w:val="ListParagraph"/>
        <w:spacing w:line="240" w:lineRule="auto"/>
        <w:ind w:left="1080"/>
      </w:pPr>
    </w:p>
    <w:p w:rsidR="00091F34" w:rsidRPr="008D204C" w:rsidRDefault="00091F34" w:rsidP="008D204C">
      <w:pPr>
        <w:pStyle w:val="ListParagraph"/>
        <w:numPr>
          <w:ilvl w:val="0"/>
          <w:numId w:val="2"/>
        </w:numPr>
        <w:spacing w:line="240" w:lineRule="auto"/>
      </w:pPr>
      <w:r>
        <w:t>If we should have a snow day on the day of the essay then the essay will be given the next day back to school. If you have a 2</w:t>
      </w:r>
      <w:r w:rsidR="006263B5">
        <w:t xml:space="preserve"> </w:t>
      </w:r>
      <w:r>
        <w:t>h</w:t>
      </w:r>
      <w:r w:rsidR="006263B5">
        <w:t>our</w:t>
      </w:r>
      <w:r>
        <w:t xml:space="preserve"> delay, the essay test will still be administered. The essay is used for the tie breaker. </w:t>
      </w:r>
      <w:r>
        <w:rPr>
          <w:b/>
        </w:rPr>
        <w:t>The essay can only be one page in length. The essay is disqualified if it is more than one page.</w:t>
      </w:r>
    </w:p>
    <w:p w:rsidR="008D204C" w:rsidRPr="00091F34" w:rsidRDefault="008D204C" w:rsidP="008D204C">
      <w:pPr>
        <w:pStyle w:val="ListParagraph"/>
        <w:spacing w:line="240" w:lineRule="auto"/>
        <w:ind w:left="1080"/>
      </w:pPr>
    </w:p>
    <w:p w:rsidR="008D204C" w:rsidRDefault="00091F34" w:rsidP="00C332F5">
      <w:pPr>
        <w:pStyle w:val="ListParagraph"/>
        <w:numPr>
          <w:ilvl w:val="0"/>
          <w:numId w:val="2"/>
        </w:numPr>
        <w:spacing w:line="240" w:lineRule="auto"/>
      </w:pPr>
      <w:r>
        <w:t>There are no makeup days for either test. Please let your students be aware of this.</w:t>
      </w:r>
    </w:p>
    <w:p w:rsidR="008D204C" w:rsidRDefault="008D204C" w:rsidP="008D204C">
      <w:pPr>
        <w:pStyle w:val="ListParagraph"/>
        <w:spacing w:line="240" w:lineRule="auto"/>
        <w:ind w:left="1080"/>
      </w:pPr>
    </w:p>
    <w:p w:rsidR="00091F34" w:rsidRDefault="00091F34" w:rsidP="008D204C">
      <w:pPr>
        <w:pStyle w:val="ListParagraph"/>
        <w:numPr>
          <w:ilvl w:val="0"/>
          <w:numId w:val="2"/>
        </w:numPr>
        <w:spacing w:line="240" w:lineRule="auto"/>
      </w:pPr>
      <w:r>
        <w:t>Absentee rosters need to be used for those students who are absent on the day of each test. The absentee roster needs to be submitted to the state.</w:t>
      </w:r>
    </w:p>
    <w:p w:rsidR="008D204C" w:rsidRDefault="008D204C" w:rsidP="008D204C">
      <w:pPr>
        <w:pStyle w:val="ListParagraph"/>
        <w:spacing w:line="240" w:lineRule="auto"/>
        <w:ind w:left="1080"/>
      </w:pPr>
    </w:p>
    <w:p w:rsidR="008D204C" w:rsidRDefault="00091F34" w:rsidP="008D204C">
      <w:pPr>
        <w:pStyle w:val="ListParagraph"/>
        <w:numPr>
          <w:ilvl w:val="0"/>
          <w:numId w:val="2"/>
        </w:numPr>
        <w:spacing w:line="240" w:lineRule="auto"/>
      </w:pPr>
      <w:r>
        <w:t>Don’t send confidentiality agreements, essays, or absentee rosters by way of van. They can either be dropped off or mailed to my attention. I should have both confidentiality agreements, essays, and the essay absentee roster no later than February 13, 2015 so that I can mail them to WVDE.</w:t>
      </w:r>
    </w:p>
    <w:p w:rsidR="008D204C" w:rsidRDefault="008D204C" w:rsidP="008D204C">
      <w:pPr>
        <w:pStyle w:val="ListParagraph"/>
      </w:pPr>
    </w:p>
    <w:p w:rsidR="00091F34" w:rsidRDefault="00091F34" w:rsidP="008D204C">
      <w:pPr>
        <w:pStyle w:val="ListParagraph"/>
        <w:numPr>
          <w:ilvl w:val="0"/>
          <w:numId w:val="2"/>
        </w:numPr>
        <w:spacing w:line="240" w:lineRule="auto"/>
      </w:pPr>
      <w:r>
        <w:t xml:space="preserve">If you should have any questions please feel free to contact me </w:t>
      </w:r>
      <w:hyperlink r:id="rId8" w:history="1">
        <w:r w:rsidR="00F847CA" w:rsidRPr="00927FC5">
          <w:rPr>
            <w:rStyle w:val="Hyperlink"/>
          </w:rPr>
          <w:t>mafreema@k12.wv.us</w:t>
        </w:r>
      </w:hyperlink>
      <w:r>
        <w:t xml:space="preserve"> or George Sumner </w:t>
      </w:r>
      <w:hyperlink r:id="rId9" w:history="1">
        <w:r w:rsidRPr="00927FC5">
          <w:rPr>
            <w:rStyle w:val="Hyperlink"/>
          </w:rPr>
          <w:t>gsumner@k12.wv.us</w:t>
        </w:r>
      </w:hyperlink>
      <w:r>
        <w:t>.</w:t>
      </w:r>
    </w:p>
    <w:p w:rsidR="008D204C" w:rsidRDefault="008D204C" w:rsidP="008D204C">
      <w:pPr>
        <w:pStyle w:val="ListParagraph"/>
        <w:spacing w:line="240" w:lineRule="auto"/>
        <w:ind w:left="1080"/>
      </w:pPr>
    </w:p>
    <w:p w:rsidR="00F00B8C" w:rsidRDefault="00091F34" w:rsidP="008D204C">
      <w:pPr>
        <w:spacing w:line="240" w:lineRule="auto"/>
        <w:rPr>
          <w:b/>
        </w:rPr>
      </w:pPr>
      <w:r w:rsidRPr="00091F34">
        <w:rPr>
          <w:b/>
        </w:rPr>
        <w:t>Remember to check your WV History WVEIS roster for accuracy.</w:t>
      </w:r>
    </w:p>
    <w:p w:rsidR="00091F34" w:rsidRDefault="00091F34" w:rsidP="008D204C">
      <w:pPr>
        <w:spacing w:line="240" w:lineRule="auto"/>
      </w:pPr>
      <w:r>
        <w:t>Thank you and Good Luck!</w:t>
      </w:r>
    </w:p>
    <w:p w:rsidR="00091F34" w:rsidRDefault="00091F34" w:rsidP="00F00B8C">
      <w:pPr>
        <w:spacing w:line="480" w:lineRule="auto"/>
      </w:pPr>
    </w:p>
    <w:p w:rsidR="00091F34" w:rsidRDefault="00091F34" w:rsidP="005D79DA">
      <w:pPr>
        <w:spacing w:after="0" w:line="240" w:lineRule="auto"/>
      </w:pPr>
      <w:r>
        <w:t>Mary Ann Freeman</w:t>
      </w:r>
    </w:p>
    <w:p w:rsidR="005D79DA" w:rsidRDefault="005D79DA" w:rsidP="005D79DA">
      <w:pPr>
        <w:spacing w:after="0" w:line="240" w:lineRule="auto"/>
      </w:pPr>
      <w:r>
        <w:t>Director of Federal programs</w:t>
      </w:r>
    </w:p>
    <w:p w:rsidR="005D79DA" w:rsidRDefault="005D79DA" w:rsidP="005D79DA">
      <w:pPr>
        <w:spacing w:after="0" w:line="240" w:lineRule="auto"/>
      </w:pPr>
      <w:r>
        <w:t>Fayette County Board of Education</w:t>
      </w:r>
    </w:p>
    <w:p w:rsidR="005D79DA" w:rsidRDefault="005D79DA" w:rsidP="005D79DA">
      <w:pPr>
        <w:spacing w:after="0" w:line="240" w:lineRule="auto"/>
      </w:pPr>
      <w:r>
        <w:t>111 Fayette Avenue</w:t>
      </w:r>
    </w:p>
    <w:p w:rsidR="00091F34" w:rsidRPr="00091F34" w:rsidRDefault="005D79DA" w:rsidP="00AB7F95">
      <w:pPr>
        <w:spacing w:after="0" w:line="240" w:lineRule="auto"/>
      </w:pPr>
      <w:r>
        <w:t>Fayetteville, WV  25840-1219</w:t>
      </w:r>
    </w:p>
    <w:p w:rsidR="00475E2E" w:rsidRDefault="00475E2E" w:rsidP="00475E2E">
      <w:pPr>
        <w:ind w:left="360"/>
      </w:pPr>
    </w:p>
    <w:sectPr w:rsidR="00475E2E" w:rsidSect="00AB7F95">
      <w:headerReference w:type="even" r:id="rId10"/>
      <w:headerReference w:type="default" r:id="rId11"/>
      <w:footerReference w:type="even" r:id="rId12"/>
      <w:pgSz w:w="12240" w:h="15840"/>
      <w:pgMar w:top="1296" w:right="1440" w:bottom="1008"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2BE8" w:rsidRDefault="00D92BE8" w:rsidP="005D79DA">
      <w:pPr>
        <w:spacing w:after="0" w:line="240" w:lineRule="auto"/>
      </w:pPr>
      <w:r>
        <w:separator/>
      </w:r>
    </w:p>
  </w:endnote>
  <w:endnote w:type="continuationSeparator" w:id="0">
    <w:p w:rsidR="00D92BE8" w:rsidRDefault="00D92BE8" w:rsidP="005D79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9DA" w:rsidRDefault="005D79DA" w:rsidP="005D79DA">
    <w:pPr>
      <w:pStyle w:val="Footer"/>
      <w:tabs>
        <w:tab w:val="clear" w:pos="4680"/>
        <w:tab w:val="clear" w:pos="9360"/>
        <w:tab w:val="left" w:pos="7628"/>
      </w:tabs>
    </w:pPr>
    <w:r>
      <w:tab/>
      <w:t>Page 2 of 2</w:t>
    </w:r>
  </w:p>
  <w:p w:rsidR="005D79DA" w:rsidRDefault="005D79DA" w:rsidP="005D79DA">
    <w:pPr>
      <w:pStyle w:val="Footer"/>
      <w:tabs>
        <w:tab w:val="clear" w:pos="4680"/>
        <w:tab w:val="clear" w:pos="9360"/>
        <w:tab w:val="left" w:pos="7628"/>
      </w:tabs>
    </w:pPr>
    <w:r>
      <w:tab/>
      <w:t>January 16, 2015</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2BE8" w:rsidRDefault="00D92BE8" w:rsidP="005D79DA">
      <w:pPr>
        <w:spacing w:after="0" w:line="240" w:lineRule="auto"/>
      </w:pPr>
      <w:r>
        <w:separator/>
      </w:r>
    </w:p>
  </w:footnote>
  <w:footnote w:type="continuationSeparator" w:id="0">
    <w:p w:rsidR="00D92BE8" w:rsidRDefault="00D92BE8" w:rsidP="005D79DA">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9DA" w:rsidRDefault="00757485">
    <w:pPr>
      <w:pStyle w:val="Header"/>
    </w:pPr>
    <w:r>
      <w:t xml:space="preserve">Golden Horseshoe Notes - </w:t>
    </w:r>
    <w:r w:rsidR="005D79DA">
      <w:t>Page 2</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9DA" w:rsidRPr="005D79DA" w:rsidRDefault="005D79DA" w:rsidP="005D79DA">
    <w:pPr>
      <w:pBdr>
        <w:bottom w:val="single" w:sz="4" w:space="1" w:color="auto"/>
      </w:pBdr>
      <w:tabs>
        <w:tab w:val="right" w:pos="9360"/>
      </w:tabs>
      <w:spacing w:after="0" w:line="240" w:lineRule="auto"/>
      <w:rPr>
        <w:rFonts w:asciiTheme="majorHAnsi" w:hAnsiTheme="majorHAnsi"/>
        <w:b/>
        <w:sz w:val="28"/>
        <w:szCs w:val="28"/>
      </w:rPr>
    </w:pPr>
    <w:r w:rsidRPr="005D79DA">
      <w:rPr>
        <w:rFonts w:asciiTheme="majorHAnsi" w:hAnsiTheme="majorHAnsi"/>
        <w:b/>
        <w:sz w:val="28"/>
        <w:szCs w:val="28"/>
      </w:rPr>
      <w:t>FAYETTE COUNTY BOARD OF EDUCATION</w:t>
    </w:r>
  </w:p>
  <w:p w:rsidR="005D79DA" w:rsidRPr="005D79DA" w:rsidRDefault="005D79DA" w:rsidP="005D79DA">
    <w:pPr>
      <w:pBdr>
        <w:bottom w:val="single" w:sz="4" w:space="1" w:color="auto"/>
      </w:pBdr>
      <w:tabs>
        <w:tab w:val="right" w:pos="9360"/>
      </w:tabs>
      <w:spacing w:line="240" w:lineRule="auto"/>
      <w:rPr>
        <w:rFonts w:asciiTheme="majorHAnsi" w:hAnsiTheme="majorHAnsi"/>
        <w:b/>
      </w:rPr>
    </w:pPr>
    <w:r w:rsidRPr="005D79DA">
      <w:rPr>
        <w:rFonts w:asciiTheme="majorHAnsi" w:hAnsiTheme="majorHAnsi"/>
        <w:b/>
        <w:sz w:val="28"/>
        <w:szCs w:val="28"/>
      </w:rPr>
      <w:t>FEDERAL PROGRAMS</w:t>
    </w:r>
    <w:r w:rsidRPr="005D79DA">
      <w:rPr>
        <w:rFonts w:asciiTheme="majorHAnsi" w:hAnsiTheme="majorHAnsi"/>
        <w:b/>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5D79DA" w:rsidRPr="000767DA" w:rsidTr="00606D8D">
      <w:tc>
        <w:tcPr>
          <w:tcW w:w="3192" w:type="dxa"/>
        </w:tcPr>
        <w:p w:rsidR="005D79DA" w:rsidRPr="000767DA" w:rsidRDefault="005D79DA" w:rsidP="005D79DA">
          <w:pPr>
            <w:rPr>
              <w:rFonts w:asciiTheme="majorHAnsi" w:hAnsiTheme="majorHAnsi"/>
            </w:rPr>
          </w:pPr>
          <w:r w:rsidRPr="000767DA">
            <w:rPr>
              <w:rFonts w:asciiTheme="majorHAnsi" w:hAnsiTheme="majorHAnsi"/>
            </w:rPr>
            <w:t>Mary Ann Freeman, Director</w:t>
          </w:r>
        </w:p>
      </w:tc>
      <w:tc>
        <w:tcPr>
          <w:tcW w:w="3192" w:type="dxa"/>
        </w:tcPr>
        <w:p w:rsidR="005D79DA" w:rsidRPr="000767DA" w:rsidRDefault="005D79DA" w:rsidP="005D79DA">
          <w:pPr>
            <w:rPr>
              <w:rFonts w:asciiTheme="majorHAnsi" w:hAnsiTheme="majorHAnsi"/>
            </w:rPr>
          </w:pPr>
        </w:p>
      </w:tc>
      <w:tc>
        <w:tcPr>
          <w:tcW w:w="3192" w:type="dxa"/>
        </w:tcPr>
        <w:p w:rsidR="005D79DA" w:rsidRPr="000767DA" w:rsidRDefault="005D79DA" w:rsidP="005D79DA">
          <w:pPr>
            <w:jc w:val="right"/>
            <w:rPr>
              <w:rFonts w:asciiTheme="majorHAnsi" w:hAnsiTheme="majorHAnsi"/>
            </w:rPr>
          </w:pPr>
          <w:r w:rsidRPr="000767DA">
            <w:rPr>
              <w:rFonts w:asciiTheme="majorHAnsi" w:hAnsiTheme="majorHAnsi"/>
            </w:rPr>
            <w:t xml:space="preserve">111 Fayette Avenue </w:t>
          </w:r>
        </w:p>
      </w:tc>
    </w:tr>
    <w:tr w:rsidR="005D79DA" w:rsidRPr="000767DA" w:rsidTr="00606D8D">
      <w:tc>
        <w:tcPr>
          <w:tcW w:w="3192" w:type="dxa"/>
        </w:tcPr>
        <w:p w:rsidR="005D79DA" w:rsidRPr="000767DA" w:rsidRDefault="005D79DA" w:rsidP="005D79DA">
          <w:pPr>
            <w:rPr>
              <w:rFonts w:asciiTheme="majorHAnsi" w:hAnsiTheme="majorHAnsi"/>
            </w:rPr>
          </w:pPr>
          <w:r w:rsidRPr="000767DA">
            <w:rPr>
              <w:rFonts w:asciiTheme="majorHAnsi" w:hAnsiTheme="majorHAnsi"/>
            </w:rPr>
            <w:t>Mildred Shelton, Supervisor</w:t>
          </w:r>
        </w:p>
      </w:tc>
      <w:tc>
        <w:tcPr>
          <w:tcW w:w="3192" w:type="dxa"/>
        </w:tcPr>
        <w:p w:rsidR="005D79DA" w:rsidRPr="000767DA" w:rsidRDefault="005D79DA" w:rsidP="005D79DA">
          <w:pPr>
            <w:rPr>
              <w:rFonts w:asciiTheme="majorHAnsi" w:hAnsiTheme="majorHAnsi"/>
            </w:rPr>
          </w:pPr>
        </w:p>
      </w:tc>
      <w:tc>
        <w:tcPr>
          <w:tcW w:w="3192" w:type="dxa"/>
        </w:tcPr>
        <w:p w:rsidR="005D79DA" w:rsidRPr="000767DA" w:rsidRDefault="005D79DA" w:rsidP="005D79DA">
          <w:pPr>
            <w:jc w:val="right"/>
            <w:rPr>
              <w:rFonts w:asciiTheme="majorHAnsi" w:hAnsiTheme="majorHAnsi"/>
            </w:rPr>
          </w:pPr>
          <w:r w:rsidRPr="000767DA">
            <w:rPr>
              <w:rFonts w:asciiTheme="majorHAnsi" w:hAnsiTheme="majorHAnsi"/>
            </w:rPr>
            <w:t>Fayetteville, WV  25840-1219</w:t>
          </w:r>
        </w:p>
      </w:tc>
    </w:tr>
    <w:tr w:rsidR="005D79DA" w:rsidRPr="000767DA" w:rsidTr="00606D8D">
      <w:tc>
        <w:tcPr>
          <w:tcW w:w="3192" w:type="dxa"/>
        </w:tcPr>
        <w:p w:rsidR="005D79DA" w:rsidRPr="000767DA" w:rsidRDefault="005D79DA" w:rsidP="005D79DA">
          <w:pPr>
            <w:rPr>
              <w:rFonts w:asciiTheme="majorHAnsi" w:hAnsiTheme="majorHAnsi"/>
            </w:rPr>
          </w:pPr>
          <w:r w:rsidRPr="000767DA">
            <w:rPr>
              <w:rFonts w:asciiTheme="majorHAnsi" w:hAnsiTheme="majorHAnsi"/>
            </w:rPr>
            <w:t>P:  304.574.1176.2131</w:t>
          </w:r>
        </w:p>
      </w:tc>
      <w:tc>
        <w:tcPr>
          <w:tcW w:w="3192" w:type="dxa"/>
        </w:tcPr>
        <w:p w:rsidR="005D79DA" w:rsidRPr="000767DA" w:rsidRDefault="005D79DA" w:rsidP="005D79DA">
          <w:pPr>
            <w:rPr>
              <w:rFonts w:asciiTheme="majorHAnsi" w:hAnsiTheme="majorHAnsi"/>
            </w:rPr>
          </w:pPr>
        </w:p>
      </w:tc>
      <w:tc>
        <w:tcPr>
          <w:tcW w:w="3192" w:type="dxa"/>
        </w:tcPr>
        <w:p w:rsidR="005D79DA" w:rsidRPr="000767DA" w:rsidRDefault="005D79DA" w:rsidP="005D79DA">
          <w:pPr>
            <w:jc w:val="right"/>
            <w:rPr>
              <w:rFonts w:asciiTheme="majorHAnsi" w:hAnsiTheme="majorHAnsi"/>
            </w:rPr>
          </w:pPr>
          <w:r w:rsidRPr="000767DA">
            <w:rPr>
              <w:rFonts w:asciiTheme="majorHAnsi" w:hAnsiTheme="majorHAnsi"/>
            </w:rPr>
            <w:t>F:  304.574.2980</w:t>
          </w:r>
        </w:p>
      </w:tc>
    </w:tr>
  </w:tbl>
  <w:p w:rsidR="005D79DA" w:rsidRDefault="005D79DA">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60A4B"/>
    <w:multiLevelType w:val="hybridMultilevel"/>
    <w:tmpl w:val="3BBACF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274ADC"/>
    <w:multiLevelType w:val="hybridMultilevel"/>
    <w:tmpl w:val="6082BC0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73F"/>
    <w:rsid w:val="00006E24"/>
    <w:rsid w:val="0002273F"/>
    <w:rsid w:val="00091F34"/>
    <w:rsid w:val="00093B2E"/>
    <w:rsid w:val="0014478D"/>
    <w:rsid w:val="00164D68"/>
    <w:rsid w:val="002F20C1"/>
    <w:rsid w:val="00357C7F"/>
    <w:rsid w:val="003800FC"/>
    <w:rsid w:val="00475E2E"/>
    <w:rsid w:val="00501368"/>
    <w:rsid w:val="00515B1C"/>
    <w:rsid w:val="005D79DA"/>
    <w:rsid w:val="005E7670"/>
    <w:rsid w:val="006263B5"/>
    <w:rsid w:val="00757485"/>
    <w:rsid w:val="007E72CD"/>
    <w:rsid w:val="008106EB"/>
    <w:rsid w:val="008D204C"/>
    <w:rsid w:val="00AB7F95"/>
    <w:rsid w:val="00B9670F"/>
    <w:rsid w:val="00D92BE8"/>
    <w:rsid w:val="00F00B8C"/>
    <w:rsid w:val="00F41CE0"/>
    <w:rsid w:val="00F847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5E2E"/>
    <w:pPr>
      <w:ind w:left="720"/>
      <w:contextualSpacing/>
    </w:pPr>
  </w:style>
  <w:style w:type="character" w:styleId="Hyperlink">
    <w:name w:val="Hyperlink"/>
    <w:basedOn w:val="DefaultParagraphFont"/>
    <w:uiPriority w:val="99"/>
    <w:unhideWhenUsed/>
    <w:rsid w:val="00091F34"/>
    <w:rPr>
      <w:color w:val="0563C1" w:themeColor="hyperlink"/>
      <w:u w:val="single"/>
    </w:rPr>
  </w:style>
  <w:style w:type="paragraph" w:styleId="Header">
    <w:name w:val="header"/>
    <w:basedOn w:val="Normal"/>
    <w:link w:val="HeaderChar"/>
    <w:uiPriority w:val="99"/>
    <w:unhideWhenUsed/>
    <w:rsid w:val="005D79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79DA"/>
  </w:style>
  <w:style w:type="paragraph" w:styleId="Footer">
    <w:name w:val="footer"/>
    <w:basedOn w:val="Normal"/>
    <w:link w:val="FooterChar"/>
    <w:uiPriority w:val="99"/>
    <w:unhideWhenUsed/>
    <w:rsid w:val="005D79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79DA"/>
  </w:style>
  <w:style w:type="table" w:styleId="TableGrid">
    <w:name w:val="Table Grid"/>
    <w:basedOn w:val="TableNormal"/>
    <w:uiPriority w:val="59"/>
    <w:rsid w:val="005D79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106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06EB"/>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5E2E"/>
    <w:pPr>
      <w:ind w:left="720"/>
      <w:contextualSpacing/>
    </w:pPr>
  </w:style>
  <w:style w:type="character" w:styleId="Hyperlink">
    <w:name w:val="Hyperlink"/>
    <w:basedOn w:val="DefaultParagraphFont"/>
    <w:uiPriority w:val="99"/>
    <w:unhideWhenUsed/>
    <w:rsid w:val="00091F34"/>
    <w:rPr>
      <w:color w:val="0563C1" w:themeColor="hyperlink"/>
      <w:u w:val="single"/>
    </w:rPr>
  </w:style>
  <w:style w:type="paragraph" w:styleId="Header">
    <w:name w:val="header"/>
    <w:basedOn w:val="Normal"/>
    <w:link w:val="HeaderChar"/>
    <w:uiPriority w:val="99"/>
    <w:unhideWhenUsed/>
    <w:rsid w:val="005D79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79DA"/>
  </w:style>
  <w:style w:type="paragraph" w:styleId="Footer">
    <w:name w:val="footer"/>
    <w:basedOn w:val="Normal"/>
    <w:link w:val="FooterChar"/>
    <w:uiPriority w:val="99"/>
    <w:unhideWhenUsed/>
    <w:rsid w:val="005D79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79DA"/>
  </w:style>
  <w:style w:type="table" w:styleId="TableGrid">
    <w:name w:val="Table Grid"/>
    <w:basedOn w:val="TableNormal"/>
    <w:uiPriority w:val="59"/>
    <w:rsid w:val="005D79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106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06E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mafreema@k12.wv.us" TargetMode="External"/><Relationship Id="rId9" Type="http://schemas.openxmlformats.org/officeDocument/2006/relationships/hyperlink" Target="mailto:gsumner@k12.wv.us"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761</Words>
  <Characters>4344</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Fayette County Board of Education</Company>
  <LinksUpToDate>false</LinksUpToDate>
  <CharactersWithSpaces>5095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Shelia Withrow</dc:creator>
  <cp:keywords/>
  <dc:description/>
  <cp:lastModifiedBy>George Sumner</cp:lastModifiedBy>
  <cp:revision>2</cp:revision>
  <cp:lastPrinted>2015-01-16T19:13:00Z</cp:lastPrinted>
  <dcterms:created xsi:type="dcterms:W3CDTF">2015-01-20T18:50:00Z</dcterms:created>
  <dcterms:modified xsi:type="dcterms:W3CDTF">2015-01-20T18:50:00Z</dcterms:modified>
</cp:coreProperties>
</file>