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5C97" w:rsidRDefault="00075C97" w:rsidP="00075C97">
      <w:pPr>
        <w:jc w:val="center"/>
        <w:rPr>
          <w:b/>
          <w:sz w:val="28"/>
          <w:szCs w:val="28"/>
        </w:rPr>
      </w:pPr>
      <w:bookmarkStart w:id="0" w:name="_GoBack"/>
      <w:bookmarkEnd w:id="0"/>
    </w:p>
    <w:p w:rsidR="00075C97" w:rsidRPr="006721EA" w:rsidRDefault="00075C97" w:rsidP="00075C97">
      <w:pPr>
        <w:jc w:val="center"/>
        <w:rPr>
          <w:b/>
          <w:sz w:val="28"/>
          <w:szCs w:val="28"/>
        </w:rPr>
      </w:pPr>
      <w:r w:rsidRPr="006721EA">
        <w:rPr>
          <w:b/>
          <w:sz w:val="28"/>
          <w:szCs w:val="28"/>
        </w:rPr>
        <w:t xml:space="preserve">The </w:t>
      </w:r>
      <w:r w:rsidR="00182FCD">
        <w:rPr>
          <w:b/>
          <w:sz w:val="28"/>
          <w:szCs w:val="28"/>
        </w:rPr>
        <w:t xml:space="preserve">Twelfth </w:t>
      </w:r>
      <w:r w:rsidRPr="006721EA">
        <w:rPr>
          <w:b/>
          <w:sz w:val="28"/>
          <w:szCs w:val="28"/>
        </w:rPr>
        <w:t>Annual Marshall Immersion Workshop</w:t>
      </w:r>
    </w:p>
    <w:p w:rsidR="00075C97" w:rsidRDefault="00075C97" w:rsidP="00075C97">
      <w:pPr>
        <w:jc w:val="center"/>
        <w:rPr>
          <w:b/>
          <w:sz w:val="28"/>
          <w:szCs w:val="28"/>
        </w:rPr>
      </w:pPr>
    </w:p>
    <w:p w:rsidR="00075C97" w:rsidRPr="006721EA" w:rsidRDefault="00075C97" w:rsidP="00075C97">
      <w:pPr>
        <w:jc w:val="center"/>
        <w:rPr>
          <w:b/>
          <w:i/>
          <w:iCs/>
          <w:sz w:val="28"/>
          <w:szCs w:val="28"/>
        </w:rPr>
      </w:pPr>
      <w:r w:rsidRPr="006721EA">
        <w:rPr>
          <w:b/>
          <w:sz w:val="28"/>
          <w:szCs w:val="28"/>
        </w:rPr>
        <w:t xml:space="preserve"> </w:t>
      </w:r>
      <w:r w:rsidRPr="006721EA">
        <w:rPr>
          <w:b/>
          <w:i/>
          <w:iCs/>
          <w:sz w:val="28"/>
          <w:szCs w:val="28"/>
        </w:rPr>
        <w:t xml:space="preserve">A Visionary Adventure across Continents: </w:t>
      </w:r>
      <w:r>
        <w:rPr>
          <w:b/>
          <w:i/>
          <w:iCs/>
          <w:sz w:val="28"/>
          <w:szCs w:val="28"/>
        </w:rPr>
        <w:br/>
      </w:r>
      <w:r w:rsidRPr="006721EA">
        <w:rPr>
          <w:b/>
          <w:i/>
          <w:iCs/>
          <w:sz w:val="28"/>
          <w:szCs w:val="28"/>
        </w:rPr>
        <w:t>George C. Marshall and the European Recovery Program</w:t>
      </w:r>
    </w:p>
    <w:p w:rsidR="00075C97" w:rsidRDefault="00075C97" w:rsidP="00075C97">
      <w:pPr>
        <w:jc w:val="center"/>
        <w:rPr>
          <w:b/>
          <w:sz w:val="28"/>
          <w:szCs w:val="28"/>
        </w:rPr>
      </w:pPr>
    </w:p>
    <w:p w:rsidR="00075C97" w:rsidRPr="006721EA" w:rsidRDefault="00075C97" w:rsidP="00075C97">
      <w:pPr>
        <w:jc w:val="center"/>
        <w:rPr>
          <w:b/>
          <w:sz w:val="28"/>
          <w:szCs w:val="28"/>
        </w:rPr>
      </w:pPr>
      <w:r w:rsidRPr="006721EA">
        <w:rPr>
          <w:b/>
          <w:sz w:val="28"/>
          <w:szCs w:val="28"/>
        </w:rPr>
        <w:t>July 2</w:t>
      </w:r>
      <w:r w:rsidR="00182FCD">
        <w:rPr>
          <w:b/>
          <w:sz w:val="28"/>
          <w:szCs w:val="28"/>
        </w:rPr>
        <w:t>1-</w:t>
      </w:r>
      <w:r w:rsidRPr="006721EA">
        <w:rPr>
          <w:b/>
          <w:sz w:val="28"/>
          <w:szCs w:val="28"/>
        </w:rPr>
        <w:t xml:space="preserve"> July 2</w:t>
      </w:r>
      <w:r w:rsidR="00182FCD">
        <w:rPr>
          <w:b/>
          <w:sz w:val="28"/>
          <w:szCs w:val="28"/>
        </w:rPr>
        <w:t>5</w:t>
      </w:r>
      <w:r w:rsidRPr="006721EA">
        <w:rPr>
          <w:b/>
          <w:sz w:val="28"/>
          <w:szCs w:val="28"/>
        </w:rPr>
        <w:t>, 201</w:t>
      </w:r>
      <w:r w:rsidR="00182FCD">
        <w:rPr>
          <w:b/>
          <w:sz w:val="28"/>
          <w:szCs w:val="28"/>
        </w:rPr>
        <w:t>4</w:t>
      </w:r>
    </w:p>
    <w:p w:rsidR="00075C97" w:rsidRPr="006721EA" w:rsidRDefault="00075C97" w:rsidP="00075C97">
      <w:pPr>
        <w:jc w:val="center"/>
        <w:rPr>
          <w:sz w:val="28"/>
          <w:szCs w:val="28"/>
        </w:rPr>
      </w:pPr>
    </w:p>
    <w:p w:rsidR="00075C97" w:rsidRDefault="00075C97" w:rsidP="00075C97">
      <w:pPr>
        <w:jc w:val="center"/>
        <w:rPr>
          <w:sz w:val="28"/>
          <w:szCs w:val="28"/>
        </w:rPr>
      </w:pPr>
      <w:r w:rsidRPr="006721EA">
        <w:rPr>
          <w:sz w:val="28"/>
          <w:szCs w:val="28"/>
        </w:rPr>
        <w:t xml:space="preserve">Open to </w:t>
      </w:r>
      <w:r w:rsidRPr="006721EA">
        <w:rPr>
          <w:sz w:val="28"/>
          <w:szCs w:val="28"/>
          <w:u w:val="single"/>
        </w:rPr>
        <w:t>High School Level</w:t>
      </w:r>
      <w:r w:rsidRPr="006721EA">
        <w:rPr>
          <w:sz w:val="28"/>
          <w:szCs w:val="28"/>
        </w:rPr>
        <w:t xml:space="preserve"> American and </w:t>
      </w:r>
      <w:r w:rsidR="002A00B8" w:rsidRPr="002A00B8">
        <w:rPr>
          <w:sz w:val="28"/>
          <w:szCs w:val="28"/>
        </w:rPr>
        <w:t xml:space="preserve">Modern </w:t>
      </w:r>
      <w:r w:rsidR="00705684" w:rsidRPr="002A00B8">
        <w:rPr>
          <w:sz w:val="28"/>
          <w:szCs w:val="28"/>
        </w:rPr>
        <w:t xml:space="preserve">European* </w:t>
      </w:r>
      <w:r w:rsidRPr="006721EA">
        <w:rPr>
          <w:sz w:val="28"/>
          <w:szCs w:val="28"/>
        </w:rPr>
        <w:t>Hi</w:t>
      </w:r>
      <w:r>
        <w:rPr>
          <w:sz w:val="28"/>
          <w:szCs w:val="28"/>
        </w:rPr>
        <w:t xml:space="preserve">story Teachers and Supervisors. </w:t>
      </w:r>
    </w:p>
    <w:p w:rsidR="00075C97" w:rsidRDefault="00075C97" w:rsidP="00075C97">
      <w:pPr>
        <w:jc w:val="center"/>
        <w:rPr>
          <w:sz w:val="28"/>
          <w:szCs w:val="28"/>
        </w:rPr>
      </w:pPr>
    </w:p>
    <w:p w:rsidR="00075C97" w:rsidRPr="008F1366" w:rsidRDefault="00E63555" w:rsidP="00075C97">
      <w:pPr>
        <w:jc w:val="center"/>
        <w:rPr>
          <w:b/>
          <w:sz w:val="28"/>
          <w:szCs w:val="28"/>
        </w:rPr>
      </w:pPr>
      <w:r>
        <w:rPr>
          <w:b/>
          <w:sz w:val="28"/>
          <w:szCs w:val="28"/>
        </w:rPr>
        <w:t>Workshop Details</w:t>
      </w:r>
    </w:p>
    <w:p w:rsidR="00075C97" w:rsidRPr="006721EA" w:rsidRDefault="00075C97" w:rsidP="00AF6F4A">
      <w:pPr>
        <w:jc w:val="both"/>
        <w:rPr>
          <w:i/>
          <w:iCs/>
        </w:rPr>
      </w:pPr>
    </w:p>
    <w:p w:rsidR="00075C97" w:rsidRPr="006721EA" w:rsidRDefault="00075C97" w:rsidP="00AF6F4A">
      <w:pPr>
        <w:jc w:val="both"/>
      </w:pPr>
      <w:r w:rsidRPr="006721EA">
        <w:t>The George C. Marshall</w:t>
      </w:r>
      <w:r w:rsidR="00182FCD">
        <w:t xml:space="preserve"> International Center at the Marshall House</w:t>
      </w:r>
      <w:r w:rsidRPr="006721EA">
        <w:t xml:space="preserve"> in Leesburg, Virginia is pleased to announce the </w:t>
      </w:r>
      <w:r w:rsidR="00182FCD">
        <w:t>twelfth</w:t>
      </w:r>
      <w:r w:rsidRPr="006721EA">
        <w:t xml:space="preserve"> annual </w:t>
      </w:r>
      <w:r w:rsidRPr="006721EA">
        <w:rPr>
          <w:i/>
          <w:iCs/>
        </w:rPr>
        <w:t>Marshall Immersion Workshop</w:t>
      </w:r>
      <w:r w:rsidRPr="006721EA">
        <w:t xml:space="preserve">, open to a limited number of </w:t>
      </w:r>
      <w:r w:rsidRPr="00E63555">
        <w:rPr>
          <w:u w:val="single"/>
        </w:rPr>
        <w:t xml:space="preserve">high school </w:t>
      </w:r>
      <w:r w:rsidR="00E63555" w:rsidRPr="00E63555">
        <w:rPr>
          <w:u w:val="single"/>
        </w:rPr>
        <w:t>level</w:t>
      </w:r>
      <w:r w:rsidR="00E63555">
        <w:t xml:space="preserve"> </w:t>
      </w:r>
      <w:r w:rsidRPr="006721EA">
        <w:t xml:space="preserve">American and </w:t>
      </w:r>
      <w:r w:rsidR="00AC7AF1">
        <w:t>modern European</w:t>
      </w:r>
      <w:r w:rsidRPr="006721EA">
        <w:t xml:space="preserve"> history teachers and school system social studies supervisors.</w:t>
      </w:r>
    </w:p>
    <w:p w:rsidR="00075C97" w:rsidRDefault="00075C97" w:rsidP="00AF6F4A">
      <w:pPr>
        <w:jc w:val="both"/>
      </w:pPr>
    </w:p>
    <w:p w:rsidR="00E63555" w:rsidRPr="00BB595A" w:rsidRDefault="00E63555" w:rsidP="00AF6F4A">
      <w:pPr>
        <w:jc w:val="both"/>
        <w:rPr>
          <w:iCs/>
        </w:rPr>
      </w:pPr>
      <w:r>
        <w:t xml:space="preserve">Participants will experience the rare and special privilege of meeting at Marshall’s museum home, </w:t>
      </w:r>
      <w:r w:rsidR="00182FCD" w:rsidRPr="00182FCD">
        <w:t>the</w:t>
      </w:r>
      <w:r w:rsidR="00182FCD">
        <w:rPr>
          <w:u w:val="single"/>
        </w:rPr>
        <w:t xml:space="preserve"> Marshall House</w:t>
      </w:r>
      <w:r>
        <w:rPr>
          <w:u w:val="single"/>
        </w:rPr>
        <w:t>, in Leesburg, Virginia</w:t>
      </w:r>
      <w:r>
        <w:t xml:space="preserve"> to learn more about Marshall's contributions to twentieth century history. Using </w:t>
      </w:r>
      <w:r w:rsidR="00B9450F">
        <w:t xml:space="preserve">video materials and </w:t>
      </w:r>
      <w:r>
        <w:t>a series of primary documents from the Truman Presidential Library and the Marshall Library</w:t>
      </w:r>
      <w:r w:rsidR="00B9450F">
        <w:t>,</w:t>
      </w:r>
      <w:r>
        <w:t xml:space="preserve"> </w:t>
      </w:r>
      <w:r w:rsidR="00B9450F">
        <w:t xml:space="preserve">participants </w:t>
      </w:r>
      <w:r>
        <w:t xml:space="preserve">will gain a better understanding </w:t>
      </w:r>
      <w:r w:rsidR="00B9450F">
        <w:t>of</w:t>
      </w:r>
      <w:r w:rsidR="00B9450F" w:rsidRPr="006721EA">
        <w:t xml:space="preserve"> the life and remarkable legacy of </w:t>
      </w:r>
      <w:r>
        <w:t>Secretary of State Marshall</w:t>
      </w:r>
      <w:r w:rsidR="007571B3">
        <w:t>, specifically</w:t>
      </w:r>
      <w:r w:rsidR="00B9450F">
        <w:t xml:space="preserve"> his</w:t>
      </w:r>
      <w:r>
        <w:t xml:space="preserve"> significant role in securing the passage of the </w:t>
      </w:r>
      <w:r w:rsidR="00B9450F">
        <w:t>European Recovery Program (</w:t>
      </w:r>
      <w:r>
        <w:t>ERP</w:t>
      </w:r>
      <w:r w:rsidR="00B9450F">
        <w:t>)</w:t>
      </w:r>
      <w:r>
        <w:t xml:space="preserve">. </w:t>
      </w:r>
      <w:r w:rsidR="00047B20">
        <w:t>P</w:t>
      </w:r>
      <w:r>
        <w:t xml:space="preserve">articipants will view </w:t>
      </w:r>
      <w:r>
        <w:rPr>
          <w:iCs/>
        </w:rPr>
        <w:t xml:space="preserve">engaging archival films originally created to promote the ERP in Europe (1947-1951), as well as the comprehensive PBS documentary “The Marshall Plan: Against the Odds.” </w:t>
      </w:r>
      <w:r w:rsidRPr="00AF4292">
        <w:rPr>
          <w:iCs/>
        </w:rPr>
        <w:t>The film’s researcher and co-producer, Linda Christianson, will be there to provide analysis and commentary</w:t>
      </w:r>
      <w:r w:rsidR="00BB595A">
        <w:rPr>
          <w:iCs/>
        </w:rPr>
        <w:t>.</w:t>
      </w:r>
    </w:p>
    <w:p w:rsidR="00E63555" w:rsidRDefault="00E63555" w:rsidP="00AF6F4A">
      <w:pPr>
        <w:jc w:val="both"/>
      </w:pPr>
      <w:r>
        <w:t xml:space="preserve"> </w:t>
      </w:r>
    </w:p>
    <w:p w:rsidR="00E63555" w:rsidRDefault="00E63555" w:rsidP="00AF6F4A">
      <w:pPr>
        <w:jc w:val="both"/>
      </w:pPr>
      <w:r>
        <w:t xml:space="preserve">A significant aspect of the workshop emphasizes Marshall’s use of diplomacy as a tool for rebuilding Europe after the war. Through a partnership developed with the United States Department of State, participants will have the unique opportunity to experience an afternoon of learning on-site at the department’s </w:t>
      </w:r>
      <w:r>
        <w:rPr>
          <w:u w:val="single"/>
        </w:rPr>
        <w:t>United States Diplomacy Center at the State Department in Washington, D.C</w:t>
      </w:r>
      <w:r>
        <w:t xml:space="preserve">. </w:t>
      </w:r>
      <w:r w:rsidR="00B9450F">
        <w:t xml:space="preserve"> </w:t>
      </w:r>
      <w:r>
        <w:t xml:space="preserve">During the latter part of the workshop week, </w:t>
      </w:r>
      <w:r w:rsidR="00B9450F">
        <w:t xml:space="preserve">participants </w:t>
      </w:r>
      <w:r>
        <w:t xml:space="preserve">will spend two days at the George C. Marshall </w:t>
      </w:r>
      <w:r>
        <w:rPr>
          <w:u w:val="single"/>
        </w:rPr>
        <w:t>Museum and Library in Lexington, Virginia</w:t>
      </w:r>
      <w:r>
        <w:t>.</w:t>
      </w:r>
      <w:r w:rsidR="00047B20">
        <w:t xml:space="preserve"> This will be a rich experience,</w:t>
      </w:r>
      <w:r>
        <w:t xml:space="preserve"> since </w:t>
      </w:r>
      <w:r w:rsidR="00047B20">
        <w:t>participants</w:t>
      </w:r>
      <w:r>
        <w:t xml:space="preserve"> will have the opportunity to delve into the comprehensive Marshall archive, studying original documents relating to some of his most important work. One such historic treasure is Marshall's personal copy of the June 5, 1947, Harvard speech outlining the key concepts of the ERP.</w:t>
      </w:r>
      <w:r w:rsidR="00B9450F">
        <w:t xml:space="preserve">  </w:t>
      </w:r>
      <w:r w:rsidR="00B9450F" w:rsidRPr="006721EA">
        <w:t xml:space="preserve">Attendees will receive copies of primary documents and other materials that will be helpful in covering this important topic in the classroom. </w:t>
      </w:r>
      <w:r w:rsidR="00B9450F">
        <w:t xml:space="preserve"> After </w:t>
      </w:r>
      <w:r w:rsidR="00B9450F" w:rsidRPr="006721EA">
        <w:t xml:space="preserve">reviewing select materials, </w:t>
      </w:r>
      <w:r w:rsidR="00B9450F">
        <w:t xml:space="preserve">attendees </w:t>
      </w:r>
      <w:r w:rsidR="00B9450F" w:rsidRPr="006721EA">
        <w:t xml:space="preserve">will </w:t>
      </w:r>
      <w:r w:rsidR="00B9450F">
        <w:t xml:space="preserve">be expected to </w:t>
      </w:r>
      <w:r w:rsidR="00B9450F" w:rsidRPr="006721EA">
        <w:t xml:space="preserve">offer ideas for further areas of study related to </w:t>
      </w:r>
      <w:r w:rsidR="00B9450F">
        <w:t xml:space="preserve">Marshall’s </w:t>
      </w:r>
      <w:r w:rsidR="00B9450F" w:rsidRPr="006721EA">
        <w:t xml:space="preserve">integral roles in twentieth century history. </w:t>
      </w:r>
      <w:r>
        <w:t xml:space="preserve"> </w:t>
      </w:r>
    </w:p>
    <w:p w:rsidR="00E63555" w:rsidRDefault="00E63555" w:rsidP="00AF6F4A">
      <w:pPr>
        <w:jc w:val="both"/>
      </w:pPr>
    </w:p>
    <w:p w:rsidR="00E63555" w:rsidRDefault="00E63555" w:rsidP="00AF6F4A">
      <w:pPr>
        <w:jc w:val="both"/>
      </w:pPr>
      <w:r>
        <w:lastRenderedPageBreak/>
        <w:t>Chief among the many outstand</w:t>
      </w:r>
      <w:r w:rsidR="00182FCD">
        <w:t>ing components of the Marshall I</w:t>
      </w:r>
      <w:r>
        <w:t>mmersion learning experience is the opportunity for interaction between American and European colleagues. The 201</w:t>
      </w:r>
      <w:r w:rsidR="00182FCD">
        <w:t>4</w:t>
      </w:r>
      <w:r>
        <w:t xml:space="preserve"> summer workshop will include participants f</w:t>
      </w:r>
      <w:r w:rsidR="00182FCD">
        <w:t>rom Germany and Austria</w:t>
      </w:r>
      <w:r>
        <w:t>. Participants will exchange ideas and perspectives on how the workshop content and materials might benefit their respective classroom instruction. All who have had this opportunity unanimously cited the experience of working with colleagues from across the Atlantic as milestones in their professional and personal lives.</w:t>
      </w:r>
    </w:p>
    <w:p w:rsidR="00A76A3B" w:rsidRPr="006721EA" w:rsidRDefault="00A76A3B" w:rsidP="00AF6F4A">
      <w:pPr>
        <w:jc w:val="both"/>
      </w:pPr>
    </w:p>
    <w:p w:rsidR="00A76A3B" w:rsidRPr="00605D27" w:rsidRDefault="00182FCD" w:rsidP="00AF6F4A">
      <w:pPr>
        <w:jc w:val="both"/>
        <w:rPr>
          <w:color w:val="FF0000"/>
        </w:rPr>
      </w:pPr>
      <w:r w:rsidRPr="00F920AE">
        <w:rPr>
          <w:bCs/>
          <w:u w:val="single"/>
        </w:rPr>
        <w:t>The workshop convenes at 8:30 A.M.,</w:t>
      </w:r>
      <w:r w:rsidR="00A76A3B" w:rsidRPr="00F920AE">
        <w:rPr>
          <w:bCs/>
          <w:u w:val="single"/>
        </w:rPr>
        <w:t xml:space="preserve"> Monday, July 2</w:t>
      </w:r>
      <w:r w:rsidRPr="00F920AE">
        <w:rPr>
          <w:bCs/>
          <w:u w:val="single"/>
        </w:rPr>
        <w:t>1</w:t>
      </w:r>
      <w:r w:rsidR="00A76A3B" w:rsidRPr="00F920AE">
        <w:rPr>
          <w:bCs/>
          <w:u w:val="single"/>
        </w:rPr>
        <w:t xml:space="preserve"> at </w:t>
      </w:r>
      <w:r w:rsidRPr="00F920AE">
        <w:rPr>
          <w:bCs/>
          <w:u w:val="single"/>
        </w:rPr>
        <w:t>the Marshall House</w:t>
      </w:r>
      <w:r w:rsidR="00F920AE" w:rsidRPr="00F920AE">
        <w:rPr>
          <w:bCs/>
          <w:u w:val="single"/>
        </w:rPr>
        <w:t xml:space="preserve"> </w:t>
      </w:r>
      <w:r w:rsidR="00A76A3B" w:rsidRPr="00F920AE">
        <w:rPr>
          <w:bCs/>
          <w:u w:val="single"/>
        </w:rPr>
        <w:t>in Leesburg, Virginia, and concludes on Friday, July 2</w:t>
      </w:r>
      <w:r w:rsidRPr="00F920AE">
        <w:rPr>
          <w:bCs/>
          <w:u w:val="single"/>
        </w:rPr>
        <w:t>5</w:t>
      </w:r>
      <w:r w:rsidR="00A76A3B" w:rsidRPr="00F920AE">
        <w:rPr>
          <w:bCs/>
          <w:u w:val="single"/>
        </w:rPr>
        <w:t xml:space="preserve"> at 3:30 p.m. at the Marshall Mus</w:t>
      </w:r>
      <w:r w:rsidR="00AF4292" w:rsidRPr="00F920AE">
        <w:rPr>
          <w:bCs/>
          <w:u w:val="single"/>
        </w:rPr>
        <w:t>eum and Library in Lexington, VA</w:t>
      </w:r>
      <w:r w:rsidR="0041787D" w:rsidRPr="00F920AE">
        <w:rPr>
          <w:bCs/>
          <w:u w:val="single"/>
        </w:rPr>
        <w:t xml:space="preserve">, </w:t>
      </w:r>
      <w:r w:rsidRPr="00F920AE">
        <w:t>before our return trip to Leesburg, VA</w:t>
      </w:r>
      <w:r w:rsidRPr="00605D27">
        <w:rPr>
          <w:color w:val="FF0000"/>
        </w:rPr>
        <w:t xml:space="preserve">. </w:t>
      </w:r>
    </w:p>
    <w:p w:rsidR="00E63555" w:rsidRPr="00605D27" w:rsidRDefault="00E63555" w:rsidP="00AF6F4A">
      <w:pPr>
        <w:jc w:val="both"/>
        <w:rPr>
          <w:color w:val="FF0000"/>
        </w:rPr>
      </w:pPr>
    </w:p>
    <w:p w:rsidR="00E63555" w:rsidRPr="006721EA" w:rsidRDefault="00E63555" w:rsidP="00AF6F4A">
      <w:pPr>
        <w:jc w:val="both"/>
      </w:pPr>
      <w:r>
        <w:rPr>
          <w:b/>
          <w:sz w:val="28"/>
          <w:szCs w:val="28"/>
        </w:rPr>
        <w:t xml:space="preserve">Benefits and Requirements </w:t>
      </w:r>
    </w:p>
    <w:p w:rsidR="00075C97" w:rsidRPr="006721EA" w:rsidRDefault="00075C97" w:rsidP="00AF6F4A">
      <w:pPr>
        <w:jc w:val="both"/>
      </w:pPr>
    </w:p>
    <w:p w:rsidR="00075C97" w:rsidRPr="00FF644D" w:rsidRDefault="00075C97" w:rsidP="00AF6F4A">
      <w:pPr>
        <w:jc w:val="both"/>
        <w:rPr>
          <w:b/>
          <w:bCs/>
        </w:rPr>
      </w:pPr>
      <w:r w:rsidRPr="00FF644D">
        <w:rPr>
          <w:b/>
          <w:bCs/>
        </w:rPr>
        <w:t>Participants will receive:</w:t>
      </w:r>
    </w:p>
    <w:p w:rsidR="00075C97" w:rsidRPr="00FF644D" w:rsidRDefault="00075C97" w:rsidP="00AF6F4A">
      <w:pPr>
        <w:ind w:left="720" w:firstLine="720"/>
        <w:jc w:val="both"/>
      </w:pPr>
    </w:p>
    <w:p w:rsidR="00075C97" w:rsidRDefault="00182FCD" w:rsidP="00F920AE">
      <w:pPr>
        <w:jc w:val="both"/>
        <w:rPr>
          <w:bCs/>
        </w:rPr>
      </w:pPr>
      <w:r>
        <w:rPr>
          <w:bCs/>
        </w:rPr>
        <w:t>T</w:t>
      </w:r>
      <w:r w:rsidR="00075C97" w:rsidRPr="00FF644D">
        <w:rPr>
          <w:bCs/>
        </w:rPr>
        <w:t>ransportation, m</w:t>
      </w:r>
      <w:r w:rsidR="00393E7D">
        <w:rPr>
          <w:bCs/>
        </w:rPr>
        <w:t>eals</w:t>
      </w:r>
      <w:r>
        <w:rPr>
          <w:bCs/>
        </w:rPr>
        <w:t xml:space="preserve"> (excluding Tuesday evening, a free night for participants</w:t>
      </w:r>
      <w:r w:rsidR="00F920AE">
        <w:rPr>
          <w:bCs/>
        </w:rPr>
        <w:t>, as well as dinner on the evening of arrival on Sunday the 20</w:t>
      </w:r>
      <w:r w:rsidR="00F920AE" w:rsidRPr="00F920AE">
        <w:rPr>
          <w:bCs/>
          <w:vertAlign w:val="superscript"/>
        </w:rPr>
        <w:t>th</w:t>
      </w:r>
      <w:r w:rsidR="00F920AE">
        <w:rPr>
          <w:bCs/>
        </w:rPr>
        <w:t>, and Friday evening the 25</w:t>
      </w:r>
      <w:r w:rsidR="00F920AE" w:rsidRPr="00F920AE">
        <w:rPr>
          <w:bCs/>
          <w:vertAlign w:val="superscript"/>
        </w:rPr>
        <w:t>th</w:t>
      </w:r>
      <w:r w:rsidR="00F920AE">
        <w:rPr>
          <w:bCs/>
        </w:rPr>
        <w:t>, after the conclusion of the workshop</w:t>
      </w:r>
      <w:r>
        <w:rPr>
          <w:bCs/>
        </w:rPr>
        <w:t>)</w:t>
      </w:r>
      <w:r w:rsidR="00F920AE">
        <w:rPr>
          <w:bCs/>
        </w:rPr>
        <w:t xml:space="preserve">, </w:t>
      </w:r>
      <w:r w:rsidR="00393E7D">
        <w:rPr>
          <w:bCs/>
        </w:rPr>
        <w:t xml:space="preserve">private room lodging for </w:t>
      </w:r>
      <w:r w:rsidR="00AF4292" w:rsidRPr="00F920AE">
        <w:rPr>
          <w:bCs/>
        </w:rPr>
        <w:t>6</w:t>
      </w:r>
      <w:r w:rsidRPr="00182FCD">
        <w:rPr>
          <w:bCs/>
          <w:color w:val="FF0000"/>
        </w:rPr>
        <w:t xml:space="preserve"> </w:t>
      </w:r>
      <w:r w:rsidR="00075C97" w:rsidRPr="00FF644D">
        <w:rPr>
          <w:bCs/>
        </w:rPr>
        <w:t>nights</w:t>
      </w:r>
      <w:r w:rsidR="00393E7D">
        <w:rPr>
          <w:bCs/>
        </w:rPr>
        <w:t xml:space="preserve"> </w:t>
      </w:r>
      <w:r w:rsidR="00075C97" w:rsidRPr="00FF644D">
        <w:rPr>
          <w:bCs/>
        </w:rPr>
        <w:t>while attending the workshop (July 2</w:t>
      </w:r>
      <w:r w:rsidR="00F920AE">
        <w:rPr>
          <w:bCs/>
        </w:rPr>
        <w:t xml:space="preserve">0 through </w:t>
      </w:r>
      <w:r w:rsidR="00075C97" w:rsidRPr="00FF644D">
        <w:rPr>
          <w:bCs/>
        </w:rPr>
        <w:t>2</w:t>
      </w:r>
      <w:r>
        <w:rPr>
          <w:bCs/>
        </w:rPr>
        <w:t>5</w:t>
      </w:r>
      <w:r w:rsidR="00075C97" w:rsidRPr="00FF644D">
        <w:rPr>
          <w:bCs/>
        </w:rPr>
        <w:t>); teaching materials connecting Marshall’s leadership</w:t>
      </w:r>
      <w:r w:rsidR="00F920AE">
        <w:rPr>
          <w:bCs/>
        </w:rPr>
        <w:t xml:space="preserve"> roles to select units of study,</w:t>
      </w:r>
      <w:r w:rsidR="00075C97" w:rsidRPr="00FF644D">
        <w:rPr>
          <w:bCs/>
        </w:rPr>
        <w:t xml:space="preserve"> and recertification </w:t>
      </w:r>
    </w:p>
    <w:p w:rsidR="00F920AE" w:rsidRDefault="00F920AE" w:rsidP="00F920AE">
      <w:pPr>
        <w:jc w:val="both"/>
        <w:rPr>
          <w:bCs/>
        </w:rPr>
      </w:pPr>
      <w:proofErr w:type="gramStart"/>
      <w:r>
        <w:rPr>
          <w:bCs/>
        </w:rPr>
        <w:t>points</w:t>
      </w:r>
      <w:proofErr w:type="gramEnd"/>
      <w:r>
        <w:rPr>
          <w:bCs/>
        </w:rPr>
        <w:t>.</w:t>
      </w:r>
    </w:p>
    <w:p w:rsidR="00F920AE" w:rsidRPr="00AF4292" w:rsidRDefault="00F920AE" w:rsidP="00F920AE">
      <w:pPr>
        <w:jc w:val="both"/>
        <w:rPr>
          <w:bCs/>
          <w:strike/>
          <w:color w:val="FF0000"/>
        </w:rPr>
      </w:pPr>
    </w:p>
    <w:p w:rsidR="00075C97" w:rsidRPr="00FF644D" w:rsidRDefault="00075C97" w:rsidP="00075C97">
      <w:pPr>
        <w:rPr>
          <w:b/>
          <w:bCs/>
        </w:rPr>
      </w:pPr>
      <w:r w:rsidRPr="00FF644D">
        <w:rPr>
          <w:b/>
          <w:bCs/>
        </w:rPr>
        <w:t>The applicant must:</w:t>
      </w:r>
    </w:p>
    <w:p w:rsidR="00075C97" w:rsidRPr="00FF644D" w:rsidRDefault="00075C97" w:rsidP="00075C97">
      <w:pPr>
        <w:rPr>
          <w:bCs/>
        </w:rPr>
      </w:pPr>
    </w:p>
    <w:p w:rsidR="00075C97" w:rsidRPr="00FF644D" w:rsidRDefault="00075C97" w:rsidP="00AF6F4A">
      <w:pPr>
        <w:ind w:left="1440" w:hanging="720"/>
        <w:jc w:val="both"/>
        <w:rPr>
          <w:bCs/>
        </w:rPr>
      </w:pPr>
      <w:r w:rsidRPr="00FF644D">
        <w:rPr>
          <w:bCs/>
        </w:rPr>
        <w:t>1.</w:t>
      </w:r>
      <w:r w:rsidRPr="00FF644D">
        <w:rPr>
          <w:bCs/>
        </w:rPr>
        <w:tab/>
        <w:t xml:space="preserve">Be a full-time teacher </w:t>
      </w:r>
      <w:r w:rsidR="007571B3">
        <w:rPr>
          <w:bCs/>
        </w:rPr>
        <w:t xml:space="preserve">at the high school level </w:t>
      </w:r>
      <w:r w:rsidRPr="00FF644D">
        <w:rPr>
          <w:bCs/>
        </w:rPr>
        <w:t xml:space="preserve">who anticipates teaching two units of </w:t>
      </w:r>
      <w:r w:rsidR="007571B3">
        <w:rPr>
          <w:bCs/>
        </w:rPr>
        <w:t xml:space="preserve">              </w:t>
      </w:r>
      <w:r w:rsidRPr="00FF644D">
        <w:rPr>
          <w:bCs/>
        </w:rPr>
        <w:t xml:space="preserve">either US* or </w:t>
      </w:r>
      <w:r w:rsidR="00605D27">
        <w:rPr>
          <w:bCs/>
        </w:rPr>
        <w:t>m</w:t>
      </w:r>
      <w:r w:rsidR="002A00B8" w:rsidRPr="002A00B8">
        <w:rPr>
          <w:bCs/>
        </w:rPr>
        <w:t xml:space="preserve">odern </w:t>
      </w:r>
      <w:r w:rsidR="00827060" w:rsidRPr="002A00B8">
        <w:rPr>
          <w:bCs/>
        </w:rPr>
        <w:t xml:space="preserve">European </w:t>
      </w:r>
      <w:r w:rsidRPr="00FF644D">
        <w:rPr>
          <w:bCs/>
        </w:rPr>
        <w:t>history</w:t>
      </w:r>
      <w:r w:rsidRPr="00FF644D">
        <w:rPr>
          <w:bCs/>
          <w:sz w:val="28"/>
          <w:szCs w:val="28"/>
        </w:rPr>
        <w:t>*</w:t>
      </w:r>
      <w:r>
        <w:rPr>
          <w:bCs/>
          <w:sz w:val="28"/>
          <w:szCs w:val="28"/>
        </w:rPr>
        <w:t xml:space="preserve"> </w:t>
      </w:r>
      <w:r w:rsidRPr="00FF644D">
        <w:rPr>
          <w:bCs/>
        </w:rPr>
        <w:t>classes in 201</w:t>
      </w:r>
      <w:r w:rsidR="00605D27">
        <w:rPr>
          <w:bCs/>
        </w:rPr>
        <w:t>4</w:t>
      </w:r>
      <w:r w:rsidRPr="00FF644D">
        <w:rPr>
          <w:bCs/>
        </w:rPr>
        <w:t>-1</w:t>
      </w:r>
      <w:r w:rsidR="00605D27">
        <w:rPr>
          <w:bCs/>
        </w:rPr>
        <w:t>5</w:t>
      </w:r>
      <w:r w:rsidRPr="00FF644D">
        <w:rPr>
          <w:bCs/>
        </w:rPr>
        <w:t>, or who holds a position as a social studies supervisor within the school district represented, and</w:t>
      </w:r>
      <w:r w:rsidR="0087763D">
        <w:rPr>
          <w:bCs/>
        </w:rPr>
        <w:t xml:space="preserve">, in all cases, </w:t>
      </w:r>
      <w:r w:rsidRPr="00FF644D">
        <w:rPr>
          <w:bCs/>
        </w:rPr>
        <w:t>will continue in the school system through the 201</w:t>
      </w:r>
      <w:r w:rsidR="00605D27">
        <w:rPr>
          <w:bCs/>
        </w:rPr>
        <w:t>9-20</w:t>
      </w:r>
      <w:r w:rsidRPr="00FF644D">
        <w:rPr>
          <w:bCs/>
        </w:rPr>
        <w:t xml:space="preserve"> school year. </w:t>
      </w:r>
    </w:p>
    <w:p w:rsidR="00075C97" w:rsidRPr="00FF644D" w:rsidRDefault="00075C97" w:rsidP="00AF6F4A">
      <w:pPr>
        <w:ind w:left="720"/>
        <w:jc w:val="both"/>
        <w:rPr>
          <w:bCs/>
        </w:rPr>
      </w:pPr>
    </w:p>
    <w:p w:rsidR="00075C97" w:rsidRPr="00F920AE" w:rsidRDefault="00075C97" w:rsidP="00AF6F4A">
      <w:pPr>
        <w:tabs>
          <w:tab w:val="left" w:pos="1440"/>
        </w:tabs>
        <w:ind w:left="1440" w:hanging="720"/>
        <w:jc w:val="both"/>
        <w:rPr>
          <w:bCs/>
        </w:rPr>
      </w:pPr>
      <w:r w:rsidRPr="00FF644D">
        <w:rPr>
          <w:bCs/>
        </w:rPr>
        <w:t>2.</w:t>
      </w:r>
      <w:r w:rsidRPr="00FF644D">
        <w:rPr>
          <w:bCs/>
        </w:rPr>
        <w:tab/>
        <w:t xml:space="preserve">Attend the </w:t>
      </w:r>
      <w:r w:rsidR="00605D27">
        <w:rPr>
          <w:bCs/>
        </w:rPr>
        <w:t xml:space="preserve">entire workshop, </w:t>
      </w:r>
      <w:r w:rsidR="00605D27" w:rsidRPr="00F920AE">
        <w:rPr>
          <w:bCs/>
        </w:rPr>
        <w:t>(8:30 A.M</w:t>
      </w:r>
      <w:r w:rsidRPr="00F920AE">
        <w:rPr>
          <w:bCs/>
        </w:rPr>
        <w:t>. Monday, July 2</w:t>
      </w:r>
      <w:r w:rsidR="00605D27" w:rsidRPr="00F920AE">
        <w:rPr>
          <w:bCs/>
        </w:rPr>
        <w:t>1 through 3:30 P.M.</w:t>
      </w:r>
      <w:r w:rsidRPr="00F920AE">
        <w:rPr>
          <w:bCs/>
        </w:rPr>
        <w:t xml:space="preserve"> on </w:t>
      </w:r>
    </w:p>
    <w:p w:rsidR="00075C97" w:rsidRPr="00F920AE" w:rsidRDefault="00075C97" w:rsidP="00AF6F4A">
      <w:pPr>
        <w:ind w:left="1440"/>
        <w:jc w:val="both"/>
        <w:rPr>
          <w:bCs/>
        </w:rPr>
      </w:pPr>
      <w:r w:rsidRPr="00F920AE">
        <w:rPr>
          <w:bCs/>
        </w:rPr>
        <w:t>Friday, July 2</w:t>
      </w:r>
      <w:r w:rsidR="00605D27" w:rsidRPr="00F920AE">
        <w:rPr>
          <w:bCs/>
        </w:rPr>
        <w:t>5)</w:t>
      </w:r>
    </w:p>
    <w:p w:rsidR="00075C97" w:rsidRPr="00FF644D" w:rsidRDefault="00075C97" w:rsidP="00AF6F4A">
      <w:pPr>
        <w:ind w:left="720"/>
        <w:jc w:val="both"/>
        <w:rPr>
          <w:bCs/>
        </w:rPr>
      </w:pPr>
      <w:r w:rsidRPr="00FF644D">
        <w:rPr>
          <w:bCs/>
        </w:rPr>
        <w:t xml:space="preserve"> </w:t>
      </w:r>
      <w:r w:rsidRPr="00FF644D">
        <w:rPr>
          <w:bCs/>
        </w:rPr>
        <w:tab/>
      </w:r>
      <w:r w:rsidRPr="00FF644D">
        <w:rPr>
          <w:bCs/>
        </w:rPr>
        <w:tab/>
      </w:r>
      <w:r w:rsidRPr="00FF644D">
        <w:rPr>
          <w:bCs/>
        </w:rPr>
        <w:tab/>
      </w:r>
      <w:r w:rsidRPr="00FF644D">
        <w:rPr>
          <w:bCs/>
        </w:rPr>
        <w:tab/>
      </w:r>
      <w:r w:rsidRPr="00FF644D">
        <w:rPr>
          <w:bCs/>
        </w:rPr>
        <w:tab/>
      </w:r>
    </w:p>
    <w:p w:rsidR="00075C97" w:rsidRPr="00FF644D" w:rsidRDefault="00075C97" w:rsidP="00AF6F4A">
      <w:pPr>
        <w:ind w:left="1440" w:hanging="720"/>
        <w:jc w:val="both"/>
        <w:rPr>
          <w:bCs/>
        </w:rPr>
      </w:pPr>
      <w:r w:rsidRPr="00FF644D">
        <w:rPr>
          <w:bCs/>
        </w:rPr>
        <w:t>3.</w:t>
      </w:r>
      <w:r w:rsidRPr="00FF644D">
        <w:rPr>
          <w:bCs/>
        </w:rPr>
        <w:tab/>
        <w:t>Befor</w:t>
      </w:r>
      <w:r w:rsidR="00F920AE">
        <w:rPr>
          <w:bCs/>
        </w:rPr>
        <w:t>e the workshop convenes, read a biography of Marshall,</w:t>
      </w:r>
      <w:r w:rsidR="009B50F4">
        <w:rPr>
          <w:bCs/>
        </w:rPr>
        <w:t xml:space="preserve"> as wel</w:t>
      </w:r>
      <w:r w:rsidR="00705684">
        <w:rPr>
          <w:bCs/>
        </w:rPr>
        <w:t xml:space="preserve">l as several related articles. </w:t>
      </w:r>
      <w:r w:rsidR="009B50F4">
        <w:rPr>
          <w:bCs/>
        </w:rPr>
        <w:t>Copies will be provided in advance eit</w:t>
      </w:r>
      <w:r w:rsidR="00705684">
        <w:rPr>
          <w:bCs/>
        </w:rPr>
        <w:t xml:space="preserve">her by mail or electronically. </w:t>
      </w:r>
      <w:r w:rsidR="00605D27">
        <w:rPr>
          <w:bCs/>
        </w:rPr>
        <w:t xml:space="preserve">On the first </w:t>
      </w:r>
      <w:r w:rsidR="00605D27" w:rsidRPr="00F920AE">
        <w:rPr>
          <w:bCs/>
        </w:rPr>
        <w:t>morning</w:t>
      </w:r>
      <w:r w:rsidR="009B50F4" w:rsidRPr="00F920AE">
        <w:rPr>
          <w:bCs/>
        </w:rPr>
        <w:t xml:space="preserve"> </w:t>
      </w:r>
      <w:r w:rsidRPr="00FF644D">
        <w:rPr>
          <w:bCs/>
        </w:rPr>
        <w:t>of the workshop</w:t>
      </w:r>
      <w:r w:rsidR="009B50F4">
        <w:rPr>
          <w:bCs/>
        </w:rPr>
        <w:t>, participants will</w:t>
      </w:r>
      <w:r w:rsidRPr="00FF644D">
        <w:rPr>
          <w:bCs/>
        </w:rPr>
        <w:t xml:space="preserve"> discuss </w:t>
      </w:r>
      <w:r w:rsidR="009B50F4">
        <w:rPr>
          <w:bCs/>
        </w:rPr>
        <w:t xml:space="preserve">the relative value of these materials to their </w:t>
      </w:r>
      <w:r w:rsidRPr="00FF644D">
        <w:rPr>
          <w:bCs/>
        </w:rPr>
        <w:t xml:space="preserve">particular </w:t>
      </w:r>
      <w:r w:rsidR="009B50F4">
        <w:rPr>
          <w:bCs/>
        </w:rPr>
        <w:t>teaching situations</w:t>
      </w:r>
      <w:r w:rsidRPr="00FF644D">
        <w:rPr>
          <w:bCs/>
        </w:rPr>
        <w:t>;</w:t>
      </w:r>
    </w:p>
    <w:p w:rsidR="00075C97" w:rsidRPr="00F920AE" w:rsidRDefault="00075C97" w:rsidP="00AF6F4A">
      <w:pPr>
        <w:ind w:left="720"/>
        <w:jc w:val="both"/>
        <w:rPr>
          <w:bCs/>
        </w:rPr>
      </w:pPr>
    </w:p>
    <w:p w:rsidR="00AC1F62" w:rsidRDefault="00F920AE" w:rsidP="00F920AE">
      <w:pPr>
        <w:tabs>
          <w:tab w:val="left" w:pos="1080"/>
        </w:tabs>
        <w:ind w:left="1080" w:hanging="360"/>
        <w:jc w:val="both"/>
        <w:rPr>
          <w:bCs/>
        </w:rPr>
      </w:pPr>
      <w:r>
        <w:rPr>
          <w:bCs/>
        </w:rPr>
        <w:t xml:space="preserve">4.      </w:t>
      </w:r>
      <w:r>
        <w:rPr>
          <w:bCs/>
        </w:rPr>
        <w:tab/>
        <w:t xml:space="preserve">Following the workshop, </w:t>
      </w:r>
      <w:r w:rsidR="00075C97" w:rsidRPr="00F920AE">
        <w:rPr>
          <w:bCs/>
        </w:rPr>
        <w:t>submit a</w:t>
      </w:r>
      <w:r w:rsidR="00AF6F4A" w:rsidRPr="00F920AE">
        <w:rPr>
          <w:bCs/>
        </w:rPr>
        <w:t xml:space="preserve"> short</w:t>
      </w:r>
      <w:r w:rsidR="00075C97" w:rsidRPr="00F920AE">
        <w:rPr>
          <w:bCs/>
        </w:rPr>
        <w:t xml:space="preserve"> follow up paper describing the usefulness of </w:t>
      </w:r>
    </w:p>
    <w:p w:rsidR="00075C97" w:rsidRPr="00F920AE" w:rsidRDefault="00AC1F62" w:rsidP="00F920AE">
      <w:pPr>
        <w:tabs>
          <w:tab w:val="left" w:pos="1080"/>
        </w:tabs>
        <w:ind w:left="1080" w:hanging="360"/>
        <w:jc w:val="both"/>
        <w:rPr>
          <w:bCs/>
          <w:strike/>
        </w:rPr>
      </w:pPr>
      <w:r>
        <w:rPr>
          <w:bCs/>
        </w:rPr>
        <w:t xml:space="preserve">            </w:t>
      </w:r>
      <w:proofErr w:type="gramStart"/>
      <w:r w:rsidR="00075C97" w:rsidRPr="00F920AE">
        <w:rPr>
          <w:bCs/>
        </w:rPr>
        <w:t>the</w:t>
      </w:r>
      <w:proofErr w:type="gramEnd"/>
      <w:r w:rsidR="00075C97" w:rsidRPr="00F920AE">
        <w:rPr>
          <w:bCs/>
        </w:rPr>
        <w:t xml:space="preserve"> workshop experience to his/her respective teaching situation.</w:t>
      </w:r>
    </w:p>
    <w:p w:rsidR="00075C97" w:rsidRPr="00FF644D" w:rsidRDefault="00075C97" w:rsidP="00075C97">
      <w:pPr>
        <w:pBdr>
          <w:bottom w:val="single" w:sz="24" w:space="1" w:color="auto"/>
        </w:pBdr>
        <w:ind w:left="720"/>
        <w:rPr>
          <w:bCs/>
          <w:sz w:val="22"/>
          <w:szCs w:val="22"/>
        </w:rPr>
      </w:pPr>
    </w:p>
    <w:p w:rsidR="00075C97" w:rsidRPr="00FF644D" w:rsidRDefault="00075C97" w:rsidP="00075C97">
      <w:pPr>
        <w:ind w:left="720"/>
        <w:jc w:val="center"/>
        <w:rPr>
          <w:bCs/>
          <w:sz w:val="22"/>
          <w:szCs w:val="22"/>
        </w:rPr>
      </w:pPr>
    </w:p>
    <w:p w:rsidR="00075C97" w:rsidRPr="00FF644D" w:rsidRDefault="00075C97" w:rsidP="00AF6F4A">
      <w:pPr>
        <w:ind w:left="720"/>
        <w:jc w:val="both"/>
        <w:rPr>
          <w:bCs/>
        </w:rPr>
      </w:pPr>
      <w:r w:rsidRPr="00FF644D">
        <w:rPr>
          <w:b/>
          <w:bCs/>
        </w:rPr>
        <w:t>Note</w:t>
      </w:r>
      <w:r w:rsidRPr="00FF644D">
        <w:rPr>
          <w:bCs/>
        </w:rPr>
        <w:t>: Participants coming from out of town must provide their own transportation to a</w:t>
      </w:r>
      <w:r w:rsidR="00AC1F62">
        <w:rPr>
          <w:bCs/>
        </w:rPr>
        <w:t>nd from Leesburg, Virginia. T</w:t>
      </w:r>
      <w:r w:rsidRPr="00FF644D">
        <w:rPr>
          <w:bCs/>
        </w:rPr>
        <w:t>ransportation will be</w:t>
      </w:r>
      <w:r w:rsidR="006015C2">
        <w:rPr>
          <w:bCs/>
        </w:rPr>
        <w:t xml:space="preserve"> </w:t>
      </w:r>
      <w:r w:rsidR="006015C2" w:rsidRPr="000A2EC7">
        <w:rPr>
          <w:bCs/>
        </w:rPr>
        <w:t>provided</w:t>
      </w:r>
      <w:r w:rsidRPr="000A2EC7">
        <w:rPr>
          <w:bCs/>
        </w:rPr>
        <w:t xml:space="preserve"> </w:t>
      </w:r>
      <w:r w:rsidRPr="00FF644D">
        <w:rPr>
          <w:bCs/>
        </w:rPr>
        <w:t>for all travel during the workshop, including the return trip from Lexington.</w:t>
      </w:r>
    </w:p>
    <w:p w:rsidR="00075C97" w:rsidRPr="00605D27" w:rsidRDefault="00075C97" w:rsidP="00AF6F4A">
      <w:pPr>
        <w:jc w:val="both"/>
        <w:rPr>
          <w:bCs/>
          <w:color w:val="FF0000"/>
        </w:rPr>
      </w:pPr>
    </w:p>
    <w:p w:rsidR="00075C97" w:rsidRPr="00FF644D" w:rsidRDefault="00075C97" w:rsidP="00AF6F4A">
      <w:pPr>
        <w:ind w:left="720"/>
        <w:jc w:val="both"/>
        <w:rPr>
          <w:bCs/>
        </w:rPr>
      </w:pPr>
      <w:r w:rsidRPr="001D448E">
        <w:rPr>
          <w:bCs/>
        </w:rPr>
        <w:t>W</w:t>
      </w:r>
      <w:r w:rsidR="00605D27" w:rsidRPr="001D448E">
        <w:rPr>
          <w:bCs/>
        </w:rPr>
        <w:t>hile the workshop ends at 3:30 P.M</w:t>
      </w:r>
      <w:r w:rsidRPr="001D448E">
        <w:rPr>
          <w:bCs/>
        </w:rPr>
        <w:t>. on Friday, July 2</w:t>
      </w:r>
      <w:r w:rsidR="00605D27" w:rsidRPr="001D448E">
        <w:rPr>
          <w:bCs/>
        </w:rPr>
        <w:t>5</w:t>
      </w:r>
      <w:r w:rsidRPr="00FF644D">
        <w:rPr>
          <w:bCs/>
        </w:rPr>
        <w:t xml:space="preserve"> in Lexington, Virginia, participants will not arrive back in Leesburg until approximately 7:30 p.m.</w:t>
      </w:r>
    </w:p>
    <w:p w:rsidR="00075C97" w:rsidRPr="00FF644D" w:rsidRDefault="00075C97" w:rsidP="00AF6F4A">
      <w:pPr>
        <w:jc w:val="both"/>
        <w:rPr>
          <w:bCs/>
        </w:rPr>
      </w:pPr>
    </w:p>
    <w:p w:rsidR="00075C97" w:rsidRDefault="00075C97" w:rsidP="00AF6F4A">
      <w:pPr>
        <w:ind w:left="720"/>
        <w:jc w:val="both"/>
        <w:rPr>
          <w:bCs/>
        </w:rPr>
      </w:pPr>
      <w:r w:rsidRPr="002A00B8">
        <w:rPr>
          <w:b/>
          <w:bCs/>
          <w:sz w:val="28"/>
          <w:szCs w:val="28"/>
        </w:rPr>
        <w:lastRenderedPageBreak/>
        <w:t>*</w:t>
      </w:r>
      <w:r w:rsidRPr="002A00B8">
        <w:rPr>
          <w:bCs/>
        </w:rPr>
        <w:t xml:space="preserve">You may </w:t>
      </w:r>
      <w:r w:rsidRPr="00FF644D">
        <w:rPr>
          <w:bCs/>
        </w:rPr>
        <w:t xml:space="preserve">teach other subjects besides “straight” US or European history that would make you eligible for participation, such as American History Since 1900; Diplomatic History of the US, and other courses that are appropriate to the workshop’s theme. If so, </w:t>
      </w:r>
      <w:r w:rsidRPr="00FF644D">
        <w:rPr>
          <w:bCs/>
          <w:u w:val="single"/>
        </w:rPr>
        <w:t>please note that</w:t>
      </w:r>
      <w:r w:rsidRPr="00FF644D">
        <w:rPr>
          <w:bCs/>
        </w:rPr>
        <w:t xml:space="preserve"> and explain. </w:t>
      </w:r>
    </w:p>
    <w:p w:rsidR="00A76A3B" w:rsidRDefault="00A76A3B" w:rsidP="00AF6F4A">
      <w:pPr>
        <w:ind w:left="720"/>
        <w:jc w:val="both"/>
      </w:pPr>
    </w:p>
    <w:p w:rsidR="00A76A3B" w:rsidRPr="00FF644D" w:rsidRDefault="00A76A3B" w:rsidP="00AF6F4A">
      <w:pPr>
        <w:ind w:left="720"/>
        <w:jc w:val="both"/>
      </w:pPr>
      <w:r>
        <w:t>There is an application form at the end of this document.  It contains instructions for how to submit it.</w:t>
      </w:r>
    </w:p>
    <w:p w:rsidR="00075C97" w:rsidRPr="00FF644D" w:rsidRDefault="00075C97" w:rsidP="00AF6F4A">
      <w:pPr>
        <w:jc w:val="both"/>
        <w:rPr>
          <w:bCs/>
        </w:rPr>
      </w:pPr>
    </w:p>
    <w:p w:rsidR="00075C97" w:rsidRPr="001D448E" w:rsidRDefault="00075C97" w:rsidP="00AF6F4A">
      <w:pPr>
        <w:ind w:left="720"/>
        <w:jc w:val="both"/>
        <w:rPr>
          <w:bCs/>
        </w:rPr>
      </w:pPr>
      <w:r w:rsidRPr="00FF644D">
        <w:rPr>
          <w:bCs/>
          <w:u w:val="single"/>
        </w:rPr>
        <w:t xml:space="preserve">Please return your application </w:t>
      </w:r>
      <w:r w:rsidR="001E1796">
        <w:rPr>
          <w:bCs/>
          <w:u w:val="single"/>
        </w:rPr>
        <w:t xml:space="preserve">(see below) </w:t>
      </w:r>
      <w:r w:rsidRPr="001D448E">
        <w:rPr>
          <w:bCs/>
          <w:u w:val="single"/>
        </w:rPr>
        <w:t xml:space="preserve">by </w:t>
      </w:r>
      <w:r w:rsidR="00FC2A94" w:rsidRPr="001D448E">
        <w:rPr>
          <w:bCs/>
          <w:u w:val="single"/>
        </w:rPr>
        <w:t>Fri</w:t>
      </w:r>
      <w:r w:rsidRPr="001D448E">
        <w:rPr>
          <w:bCs/>
          <w:u w:val="single"/>
        </w:rPr>
        <w:t>day, Ma</w:t>
      </w:r>
      <w:r w:rsidR="007571B3" w:rsidRPr="001D448E">
        <w:rPr>
          <w:bCs/>
          <w:u w:val="single"/>
        </w:rPr>
        <w:t>rch</w:t>
      </w:r>
      <w:r w:rsidR="00605D27" w:rsidRPr="001D448E">
        <w:rPr>
          <w:bCs/>
          <w:u w:val="single"/>
        </w:rPr>
        <w:t xml:space="preserve"> 14, 2014</w:t>
      </w:r>
      <w:r w:rsidRPr="001D448E">
        <w:rPr>
          <w:bCs/>
          <w:u w:val="single"/>
        </w:rPr>
        <w:t>.  All applicants will be notified regarding placements in the workshop by e-mail on Friday, Ma</w:t>
      </w:r>
      <w:r w:rsidR="007571B3" w:rsidRPr="001D448E">
        <w:rPr>
          <w:bCs/>
          <w:u w:val="single"/>
        </w:rPr>
        <w:t>rch</w:t>
      </w:r>
      <w:r w:rsidRPr="001D448E">
        <w:rPr>
          <w:bCs/>
          <w:u w:val="single"/>
        </w:rPr>
        <w:t xml:space="preserve"> </w:t>
      </w:r>
      <w:r w:rsidR="007571B3" w:rsidRPr="001D448E">
        <w:rPr>
          <w:bCs/>
          <w:u w:val="single"/>
        </w:rPr>
        <w:t>2</w:t>
      </w:r>
      <w:r w:rsidR="00605D27" w:rsidRPr="001D448E">
        <w:rPr>
          <w:bCs/>
          <w:u w:val="single"/>
        </w:rPr>
        <w:t>1</w:t>
      </w:r>
      <w:r w:rsidRPr="001D448E">
        <w:rPr>
          <w:bCs/>
          <w:u w:val="single"/>
        </w:rPr>
        <w:t>.</w:t>
      </w:r>
    </w:p>
    <w:p w:rsidR="00075C97" w:rsidRPr="001D448E" w:rsidRDefault="00075C97" w:rsidP="00075C97">
      <w:pPr>
        <w:ind w:firstLine="720"/>
        <w:rPr>
          <w:bCs/>
        </w:rPr>
      </w:pPr>
    </w:p>
    <w:p w:rsidR="00075C97" w:rsidRPr="00FF644D" w:rsidRDefault="00075C97" w:rsidP="00075C97">
      <w:pPr>
        <w:ind w:firstLine="720"/>
        <w:rPr>
          <w:bCs/>
        </w:rPr>
      </w:pPr>
      <w:r w:rsidRPr="00FF644D">
        <w:rPr>
          <w:bCs/>
        </w:rPr>
        <w:t>To learn more about the sites where the workshop will take place, visit:</w:t>
      </w:r>
    </w:p>
    <w:p w:rsidR="00075C97" w:rsidRPr="00FF644D" w:rsidRDefault="00075C97" w:rsidP="00075C97">
      <w:pPr>
        <w:ind w:firstLine="720"/>
      </w:pPr>
    </w:p>
    <w:p w:rsidR="00075C97" w:rsidRDefault="00075C97" w:rsidP="001D448E">
      <w:pPr>
        <w:ind w:firstLine="720"/>
      </w:pPr>
      <w:r w:rsidRPr="00FF644D">
        <w:t xml:space="preserve">The George C. Marshall International Center website at </w:t>
      </w:r>
      <w:hyperlink r:id="rId8" w:history="1">
        <w:r w:rsidR="001D448E" w:rsidRPr="00264D36">
          <w:rPr>
            <w:rStyle w:val="Hyperlink"/>
          </w:rPr>
          <w:t>www.georgecmarshall.org</w:t>
        </w:r>
      </w:hyperlink>
    </w:p>
    <w:p w:rsidR="001D448E" w:rsidRPr="00FF644D" w:rsidRDefault="001D448E" w:rsidP="001D448E">
      <w:pPr>
        <w:ind w:firstLine="720"/>
      </w:pPr>
    </w:p>
    <w:p w:rsidR="00075C97" w:rsidRPr="00FF644D" w:rsidRDefault="00075C97" w:rsidP="00075C97">
      <w:pPr>
        <w:ind w:firstLine="720"/>
      </w:pPr>
      <w:r w:rsidRPr="00FF644D">
        <w:t xml:space="preserve">The George C. Marshall Foundation website at </w:t>
      </w:r>
      <w:hyperlink r:id="rId9" w:history="1">
        <w:r w:rsidRPr="00FF644D">
          <w:rPr>
            <w:rStyle w:val="Hyperlink"/>
          </w:rPr>
          <w:t>http://www.marshallfoundation.org</w:t>
        </w:r>
      </w:hyperlink>
      <w:r w:rsidRPr="00FF644D">
        <w:rPr>
          <w:u w:val="single"/>
        </w:rPr>
        <w:t xml:space="preserve"> </w:t>
      </w:r>
    </w:p>
    <w:p w:rsidR="00075C97" w:rsidRPr="00FF644D" w:rsidRDefault="00075C97" w:rsidP="00075C97">
      <w:pPr>
        <w:ind w:firstLine="720"/>
      </w:pPr>
    </w:p>
    <w:p w:rsidR="00075C97" w:rsidRDefault="00075C97" w:rsidP="00075C97">
      <w:pPr>
        <w:ind w:firstLine="720"/>
        <w:rPr>
          <w:u w:val="single"/>
        </w:rPr>
      </w:pPr>
      <w:r w:rsidRPr="00FF644D">
        <w:t xml:space="preserve">The US Diplomacy Center at US Department of State website at </w:t>
      </w:r>
      <w:hyperlink r:id="rId10" w:history="1">
        <w:r w:rsidRPr="00FF644D">
          <w:rPr>
            <w:rStyle w:val="Hyperlink"/>
          </w:rPr>
          <w:t>http://diplomacy.state.gov</w:t>
        </w:r>
      </w:hyperlink>
      <w:r w:rsidRPr="00FF644D">
        <w:rPr>
          <w:u w:val="single"/>
        </w:rPr>
        <w:t xml:space="preserve">. </w:t>
      </w:r>
    </w:p>
    <w:p w:rsidR="00A71816" w:rsidRDefault="006729E4" w:rsidP="00075C97">
      <w:pPr>
        <w:ind w:firstLine="720"/>
        <w:rPr>
          <w:u w:val="single"/>
        </w:rPr>
      </w:pPr>
      <w:r>
        <w:rPr>
          <w:u w:val="single"/>
        </w:rPr>
        <w:br w:type="page"/>
      </w:r>
    </w:p>
    <w:p w:rsidR="00075C97" w:rsidRDefault="009B50F4" w:rsidP="009B50F4">
      <w:pPr>
        <w:ind w:firstLine="720"/>
        <w:jc w:val="center"/>
        <w:rPr>
          <w:b/>
          <w:bCs/>
          <w:kern w:val="32"/>
          <w:sz w:val="28"/>
          <w:szCs w:val="28"/>
        </w:rPr>
      </w:pPr>
      <w:r>
        <w:rPr>
          <w:noProof/>
        </w:rPr>
        <w:lastRenderedPageBreak/>
        <w:drawing>
          <wp:inline distT="0" distB="0" distL="0" distR="0">
            <wp:extent cx="3075093" cy="731520"/>
            <wp:effectExtent l="0" t="0" r="0" b="0"/>
            <wp:docPr id="1" name="Picture 1" descr="GCMIC_logo_color 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CMIC_logo_color final"/>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75093" cy="731520"/>
                    </a:xfrm>
                    <a:prstGeom prst="rect">
                      <a:avLst/>
                    </a:prstGeom>
                    <a:noFill/>
                    <a:ln>
                      <a:noFill/>
                    </a:ln>
                  </pic:spPr>
                </pic:pic>
              </a:graphicData>
            </a:graphic>
          </wp:inline>
        </w:drawing>
      </w:r>
    </w:p>
    <w:p w:rsidR="00D02C50" w:rsidRDefault="00D02C50" w:rsidP="00D02C50">
      <w:pPr>
        <w:keepNext/>
        <w:spacing w:before="240"/>
        <w:jc w:val="center"/>
        <w:rPr>
          <w:b/>
          <w:bCs/>
          <w:kern w:val="32"/>
          <w:sz w:val="28"/>
          <w:szCs w:val="28"/>
        </w:rPr>
      </w:pPr>
      <w:r>
        <w:rPr>
          <w:b/>
          <w:bCs/>
          <w:kern w:val="32"/>
          <w:sz w:val="28"/>
          <w:szCs w:val="28"/>
        </w:rPr>
        <w:t>Application</w:t>
      </w:r>
    </w:p>
    <w:p w:rsidR="00D02C50" w:rsidRPr="00D02C50" w:rsidRDefault="00D02C50" w:rsidP="00D02C50">
      <w:pPr>
        <w:rPr>
          <w:sz w:val="22"/>
          <w:szCs w:val="22"/>
        </w:rPr>
      </w:pPr>
    </w:p>
    <w:p w:rsidR="00D02C50" w:rsidRPr="00D02C50" w:rsidRDefault="00D02C50" w:rsidP="00D02C50">
      <w:pPr>
        <w:rPr>
          <w:sz w:val="22"/>
          <w:szCs w:val="22"/>
        </w:rPr>
      </w:pPr>
      <w:r w:rsidRPr="00D02C50">
        <w:rPr>
          <w:sz w:val="22"/>
          <w:szCs w:val="22"/>
        </w:rPr>
        <w:t>Name: _________________________________________________________________________________</w:t>
      </w:r>
    </w:p>
    <w:p w:rsidR="00D02C50" w:rsidRPr="00D02C50" w:rsidRDefault="00D02C50" w:rsidP="00D02C50">
      <w:pPr>
        <w:rPr>
          <w:sz w:val="22"/>
          <w:szCs w:val="22"/>
        </w:rPr>
      </w:pPr>
    </w:p>
    <w:p w:rsidR="00D02C50" w:rsidRPr="00D02C50" w:rsidRDefault="00D02C50" w:rsidP="00D02C50">
      <w:pPr>
        <w:rPr>
          <w:sz w:val="22"/>
          <w:szCs w:val="22"/>
        </w:rPr>
      </w:pPr>
      <w:r w:rsidRPr="00D02C50">
        <w:rPr>
          <w:sz w:val="22"/>
          <w:szCs w:val="22"/>
        </w:rPr>
        <w:t>School</w:t>
      </w:r>
      <w:proofErr w:type="gramStart"/>
      <w:r w:rsidRPr="00D02C50">
        <w:rPr>
          <w:sz w:val="22"/>
          <w:szCs w:val="22"/>
        </w:rPr>
        <w:t>:_</w:t>
      </w:r>
      <w:proofErr w:type="gramEnd"/>
      <w:r w:rsidRPr="00D02C50">
        <w:rPr>
          <w:sz w:val="22"/>
          <w:szCs w:val="22"/>
        </w:rPr>
        <w:t>_______________________________________________________________________________</w:t>
      </w:r>
    </w:p>
    <w:p w:rsidR="00D02C50" w:rsidRPr="00D02C50" w:rsidRDefault="00D02C50" w:rsidP="00D02C50">
      <w:pPr>
        <w:rPr>
          <w:sz w:val="22"/>
          <w:szCs w:val="22"/>
        </w:rPr>
      </w:pPr>
    </w:p>
    <w:p w:rsidR="00D02C50" w:rsidRPr="00D02C50" w:rsidRDefault="00D02C50" w:rsidP="00D02C50">
      <w:pPr>
        <w:rPr>
          <w:sz w:val="22"/>
          <w:szCs w:val="22"/>
        </w:rPr>
      </w:pPr>
      <w:r w:rsidRPr="00D02C50">
        <w:rPr>
          <w:sz w:val="22"/>
          <w:szCs w:val="22"/>
        </w:rPr>
        <w:t>School Address</w:t>
      </w:r>
      <w:proofErr w:type="gramStart"/>
      <w:r w:rsidRPr="00D02C50">
        <w:rPr>
          <w:sz w:val="22"/>
          <w:szCs w:val="22"/>
        </w:rPr>
        <w:t>:_</w:t>
      </w:r>
      <w:proofErr w:type="gramEnd"/>
      <w:r w:rsidRPr="00D02C50">
        <w:rPr>
          <w:sz w:val="22"/>
          <w:szCs w:val="22"/>
        </w:rPr>
        <w:t>________________________________________________________________________</w:t>
      </w:r>
    </w:p>
    <w:p w:rsidR="00D02C50" w:rsidRPr="00D02C50" w:rsidRDefault="00D02C50" w:rsidP="00D02C50">
      <w:pPr>
        <w:rPr>
          <w:sz w:val="22"/>
          <w:szCs w:val="22"/>
        </w:rPr>
      </w:pPr>
    </w:p>
    <w:p w:rsidR="00D02C50" w:rsidRPr="00D02C50" w:rsidRDefault="00D02C50" w:rsidP="00D02C50">
      <w:pPr>
        <w:rPr>
          <w:sz w:val="22"/>
          <w:szCs w:val="22"/>
        </w:rPr>
      </w:pPr>
      <w:r w:rsidRPr="00D02C50">
        <w:rPr>
          <w:sz w:val="22"/>
          <w:szCs w:val="22"/>
        </w:rPr>
        <w:t>Home Address</w:t>
      </w:r>
      <w:proofErr w:type="gramStart"/>
      <w:r w:rsidRPr="00D02C50">
        <w:rPr>
          <w:sz w:val="22"/>
          <w:szCs w:val="22"/>
        </w:rPr>
        <w:t>:_</w:t>
      </w:r>
      <w:proofErr w:type="gramEnd"/>
      <w:r w:rsidRPr="00D02C50">
        <w:rPr>
          <w:sz w:val="22"/>
          <w:szCs w:val="22"/>
        </w:rPr>
        <w:t>_________________________________________________________________________</w:t>
      </w:r>
    </w:p>
    <w:p w:rsidR="00D02C50" w:rsidRPr="00D02C50" w:rsidRDefault="00D02C50" w:rsidP="00D02C50">
      <w:pPr>
        <w:rPr>
          <w:sz w:val="22"/>
          <w:szCs w:val="22"/>
        </w:rPr>
      </w:pPr>
    </w:p>
    <w:p w:rsidR="00D02C50" w:rsidRDefault="00D02C50" w:rsidP="00D02C50">
      <w:pPr>
        <w:rPr>
          <w:sz w:val="22"/>
          <w:szCs w:val="22"/>
        </w:rPr>
      </w:pPr>
      <w:r w:rsidRPr="00D02C50">
        <w:rPr>
          <w:sz w:val="22"/>
          <w:szCs w:val="22"/>
        </w:rPr>
        <w:t>Phone</w:t>
      </w:r>
      <w:r w:rsidR="00FC2A94">
        <w:rPr>
          <w:sz w:val="22"/>
          <w:szCs w:val="22"/>
        </w:rPr>
        <w:t>s</w:t>
      </w:r>
      <w:r w:rsidRPr="00D02C50">
        <w:rPr>
          <w:sz w:val="22"/>
          <w:szCs w:val="22"/>
        </w:rPr>
        <w:t xml:space="preserve">: </w:t>
      </w:r>
      <w:r w:rsidR="00FC2A94">
        <w:rPr>
          <w:sz w:val="22"/>
          <w:szCs w:val="22"/>
        </w:rPr>
        <w:t xml:space="preserve">School__________________ </w:t>
      </w:r>
      <w:r w:rsidRPr="00D02C50">
        <w:rPr>
          <w:sz w:val="22"/>
          <w:szCs w:val="22"/>
        </w:rPr>
        <w:t>Home</w:t>
      </w:r>
      <w:r w:rsidR="00FC2A94">
        <w:rPr>
          <w:sz w:val="22"/>
          <w:szCs w:val="22"/>
        </w:rPr>
        <w:t>__________________</w:t>
      </w:r>
      <w:r w:rsidRPr="00D02C50">
        <w:rPr>
          <w:sz w:val="22"/>
          <w:szCs w:val="22"/>
        </w:rPr>
        <w:t xml:space="preserve"> </w:t>
      </w:r>
      <w:r w:rsidR="00FC2A94">
        <w:rPr>
          <w:sz w:val="22"/>
          <w:szCs w:val="22"/>
        </w:rPr>
        <w:t>Cell</w:t>
      </w:r>
      <w:r w:rsidRPr="00D02C50">
        <w:rPr>
          <w:sz w:val="22"/>
          <w:szCs w:val="22"/>
        </w:rPr>
        <w:t>____________________</w:t>
      </w:r>
    </w:p>
    <w:p w:rsidR="006015C2" w:rsidRPr="000A2EC7" w:rsidRDefault="006015C2" w:rsidP="006015C2">
      <w:pPr>
        <w:keepNext/>
        <w:spacing w:before="240"/>
        <w:rPr>
          <w:sz w:val="22"/>
          <w:szCs w:val="22"/>
        </w:rPr>
      </w:pPr>
      <w:r w:rsidRPr="000A2EC7">
        <w:rPr>
          <w:sz w:val="22"/>
          <w:szCs w:val="22"/>
        </w:rPr>
        <w:t>E-mail: ________________________</w:t>
      </w:r>
      <w:r w:rsidRPr="000A2EC7">
        <w:rPr>
          <w:sz w:val="22"/>
          <w:szCs w:val="22"/>
        </w:rPr>
        <w:softHyphen/>
      </w:r>
      <w:r w:rsidRPr="000A2EC7">
        <w:rPr>
          <w:sz w:val="22"/>
          <w:szCs w:val="22"/>
        </w:rPr>
        <w:softHyphen/>
      </w:r>
      <w:r w:rsidRPr="000A2EC7">
        <w:rPr>
          <w:sz w:val="22"/>
          <w:szCs w:val="22"/>
        </w:rPr>
        <w:softHyphen/>
      </w:r>
      <w:r w:rsidRPr="000A2EC7">
        <w:rPr>
          <w:sz w:val="22"/>
          <w:szCs w:val="22"/>
        </w:rPr>
        <w:softHyphen/>
      </w:r>
      <w:r w:rsidRPr="000A2EC7">
        <w:rPr>
          <w:sz w:val="22"/>
          <w:szCs w:val="22"/>
        </w:rPr>
        <w:softHyphen/>
        <w:t>______ (It is important that you list an e-mail address which you can access even after school is out of session.)</w:t>
      </w:r>
    </w:p>
    <w:p w:rsidR="006015C2" w:rsidRPr="000A2EC7" w:rsidRDefault="006015C2" w:rsidP="00D02C50">
      <w:pPr>
        <w:rPr>
          <w:sz w:val="22"/>
          <w:szCs w:val="22"/>
        </w:rPr>
      </w:pPr>
    </w:p>
    <w:p w:rsidR="00AC1F62" w:rsidRPr="000A2EC7" w:rsidRDefault="00AC1F62" w:rsidP="00D02C50">
      <w:pPr>
        <w:rPr>
          <w:sz w:val="22"/>
          <w:szCs w:val="22"/>
        </w:rPr>
      </w:pPr>
      <w:r w:rsidRPr="000A2EC7">
        <w:rPr>
          <w:sz w:val="22"/>
          <w:szCs w:val="22"/>
        </w:rPr>
        <w:t>Please indicate how you learned about this workshop in the space provided:</w:t>
      </w:r>
    </w:p>
    <w:p w:rsidR="00AC1F62" w:rsidRPr="000A2EC7" w:rsidRDefault="00AC1F62" w:rsidP="00D02C50">
      <w:pPr>
        <w:rPr>
          <w:sz w:val="22"/>
          <w:szCs w:val="22"/>
        </w:rPr>
      </w:pPr>
      <w:r w:rsidRPr="000A2EC7">
        <w:rPr>
          <w:sz w:val="22"/>
          <w:szCs w:val="22"/>
        </w:rPr>
        <w:t xml:space="preserve">______________________________________________________________________________________ </w:t>
      </w:r>
    </w:p>
    <w:p w:rsidR="00AC1F62" w:rsidRPr="000A2EC7" w:rsidRDefault="00AC1F62" w:rsidP="00D02C50">
      <w:pPr>
        <w:rPr>
          <w:sz w:val="22"/>
          <w:szCs w:val="22"/>
        </w:rPr>
      </w:pPr>
    </w:p>
    <w:p w:rsidR="00AC1F62" w:rsidRPr="000A2EC7" w:rsidRDefault="00AC1F62" w:rsidP="00D02C50">
      <w:pPr>
        <w:rPr>
          <w:sz w:val="22"/>
          <w:szCs w:val="22"/>
        </w:rPr>
      </w:pPr>
      <w:r w:rsidRPr="000A2EC7">
        <w:rPr>
          <w:sz w:val="22"/>
          <w:szCs w:val="22"/>
        </w:rPr>
        <w:t>______________________________________________________________________________________</w:t>
      </w:r>
    </w:p>
    <w:p w:rsidR="00D02C50" w:rsidRPr="00D02C50" w:rsidRDefault="00D02C50" w:rsidP="00D02C50">
      <w:pPr>
        <w:rPr>
          <w:sz w:val="22"/>
          <w:szCs w:val="22"/>
        </w:rPr>
      </w:pPr>
    </w:p>
    <w:p w:rsidR="00D02C50" w:rsidRPr="00D02C50" w:rsidRDefault="00D02C50" w:rsidP="00AF6F4A">
      <w:pPr>
        <w:jc w:val="both"/>
        <w:rPr>
          <w:b/>
          <w:bCs/>
          <w:sz w:val="22"/>
          <w:szCs w:val="22"/>
        </w:rPr>
      </w:pPr>
      <w:r w:rsidRPr="00D02C50">
        <w:rPr>
          <w:b/>
          <w:bCs/>
          <w:sz w:val="22"/>
          <w:szCs w:val="22"/>
        </w:rPr>
        <w:t xml:space="preserve">As a </w:t>
      </w:r>
      <w:r w:rsidRPr="00D02C50">
        <w:rPr>
          <w:b/>
          <w:bCs/>
          <w:sz w:val="22"/>
          <w:szCs w:val="22"/>
          <w:u w:val="single"/>
        </w:rPr>
        <w:t>separate file attachment</w:t>
      </w:r>
      <w:r w:rsidRPr="00D02C50">
        <w:rPr>
          <w:b/>
          <w:bCs/>
          <w:sz w:val="22"/>
          <w:szCs w:val="22"/>
        </w:rPr>
        <w:t xml:space="preserve">, please provide a one-page essay </w:t>
      </w:r>
      <w:r w:rsidRPr="0087763D">
        <w:rPr>
          <w:b/>
          <w:bCs/>
          <w:sz w:val="22"/>
          <w:szCs w:val="22"/>
          <w:u w:val="single"/>
        </w:rPr>
        <w:t>describing your current teaching assignments</w:t>
      </w:r>
      <w:r w:rsidRPr="00D02C50">
        <w:rPr>
          <w:b/>
          <w:bCs/>
          <w:sz w:val="22"/>
          <w:szCs w:val="22"/>
        </w:rPr>
        <w:t>, your reason for wanting to attend the workshop, and how you believe both you and ultimately your students will benefit from your participation.</w:t>
      </w:r>
      <w:r w:rsidRPr="00D02C50">
        <w:rPr>
          <w:sz w:val="22"/>
          <w:szCs w:val="22"/>
        </w:rPr>
        <w:t xml:space="preserve"> </w:t>
      </w:r>
      <w:r w:rsidRPr="00D02C50">
        <w:rPr>
          <w:b/>
          <w:bCs/>
          <w:sz w:val="22"/>
          <w:szCs w:val="22"/>
        </w:rPr>
        <w:t xml:space="preserve">This essay will be helpful to us as we assess which applicants will find the workshop most useful to their respective teaching situations. </w:t>
      </w:r>
    </w:p>
    <w:p w:rsidR="00D02C50" w:rsidRPr="00D02C50" w:rsidRDefault="00D02C50" w:rsidP="00AF6F4A">
      <w:pPr>
        <w:jc w:val="both"/>
        <w:rPr>
          <w:sz w:val="22"/>
          <w:szCs w:val="22"/>
        </w:rPr>
      </w:pPr>
    </w:p>
    <w:p w:rsidR="00D02C50" w:rsidRPr="00D02C50" w:rsidRDefault="00D02C50" w:rsidP="00AF6F4A">
      <w:pPr>
        <w:jc w:val="both"/>
        <w:rPr>
          <w:b/>
          <w:bCs/>
          <w:sz w:val="22"/>
          <w:szCs w:val="22"/>
        </w:rPr>
      </w:pPr>
      <w:r w:rsidRPr="00D02C50">
        <w:rPr>
          <w:b/>
          <w:bCs/>
          <w:sz w:val="22"/>
          <w:szCs w:val="22"/>
          <w:u w:val="single"/>
        </w:rPr>
        <w:t xml:space="preserve">The deadline for applications is </w:t>
      </w:r>
      <w:r w:rsidR="00FC2A94">
        <w:rPr>
          <w:b/>
          <w:bCs/>
          <w:sz w:val="22"/>
          <w:szCs w:val="22"/>
          <w:u w:val="single"/>
        </w:rPr>
        <w:t>Fri</w:t>
      </w:r>
      <w:r w:rsidRPr="00D02C50">
        <w:rPr>
          <w:b/>
          <w:bCs/>
          <w:sz w:val="22"/>
          <w:szCs w:val="22"/>
          <w:u w:val="single"/>
        </w:rPr>
        <w:t>day, Ma</w:t>
      </w:r>
      <w:r w:rsidR="00FC2A94">
        <w:rPr>
          <w:b/>
          <w:bCs/>
          <w:sz w:val="22"/>
          <w:szCs w:val="22"/>
          <w:u w:val="single"/>
        </w:rPr>
        <w:t>rch</w:t>
      </w:r>
      <w:r w:rsidRPr="00D02C50">
        <w:rPr>
          <w:b/>
          <w:bCs/>
          <w:sz w:val="22"/>
          <w:szCs w:val="22"/>
          <w:u w:val="single"/>
        </w:rPr>
        <w:t xml:space="preserve"> 1</w:t>
      </w:r>
      <w:r w:rsidR="00605D27">
        <w:rPr>
          <w:b/>
          <w:bCs/>
          <w:sz w:val="22"/>
          <w:szCs w:val="22"/>
          <w:u w:val="single"/>
        </w:rPr>
        <w:t>4</w:t>
      </w:r>
      <w:r w:rsidRPr="00D02C50">
        <w:rPr>
          <w:b/>
          <w:bCs/>
          <w:sz w:val="22"/>
          <w:szCs w:val="22"/>
          <w:u w:val="single"/>
        </w:rPr>
        <w:t xml:space="preserve">, </w:t>
      </w:r>
      <w:r w:rsidR="004F0A5D" w:rsidRPr="00D02C50">
        <w:rPr>
          <w:b/>
          <w:bCs/>
          <w:sz w:val="22"/>
          <w:szCs w:val="22"/>
          <w:u w:val="single"/>
        </w:rPr>
        <w:t>201</w:t>
      </w:r>
      <w:r w:rsidR="00605D27">
        <w:rPr>
          <w:b/>
          <w:bCs/>
          <w:sz w:val="22"/>
          <w:szCs w:val="22"/>
          <w:u w:val="single"/>
        </w:rPr>
        <w:t>4</w:t>
      </w:r>
      <w:r w:rsidR="004F0A5D" w:rsidRPr="00D02C50">
        <w:rPr>
          <w:b/>
          <w:bCs/>
          <w:sz w:val="22"/>
          <w:szCs w:val="22"/>
        </w:rPr>
        <w:t>;</w:t>
      </w:r>
      <w:r w:rsidRPr="00D02C50">
        <w:rPr>
          <w:b/>
          <w:bCs/>
          <w:sz w:val="22"/>
          <w:szCs w:val="22"/>
        </w:rPr>
        <w:t xml:space="preserve"> notification of acceptance is </w:t>
      </w:r>
      <w:r w:rsidRPr="00D02C50">
        <w:rPr>
          <w:b/>
          <w:bCs/>
          <w:sz w:val="22"/>
          <w:szCs w:val="22"/>
          <w:u w:val="single"/>
        </w:rPr>
        <w:t>Friday, Ma</w:t>
      </w:r>
      <w:r w:rsidR="00FC2A94">
        <w:rPr>
          <w:b/>
          <w:bCs/>
          <w:sz w:val="22"/>
          <w:szCs w:val="22"/>
          <w:u w:val="single"/>
        </w:rPr>
        <w:t>rch</w:t>
      </w:r>
      <w:r w:rsidRPr="00D02C50">
        <w:rPr>
          <w:b/>
          <w:bCs/>
          <w:sz w:val="22"/>
          <w:szCs w:val="22"/>
          <w:u w:val="single"/>
        </w:rPr>
        <w:t xml:space="preserve"> </w:t>
      </w:r>
      <w:r w:rsidR="00605D27">
        <w:rPr>
          <w:b/>
          <w:bCs/>
          <w:sz w:val="22"/>
          <w:szCs w:val="22"/>
          <w:u w:val="single"/>
        </w:rPr>
        <w:t>21</w:t>
      </w:r>
      <w:r w:rsidRPr="00D02C50">
        <w:rPr>
          <w:b/>
          <w:bCs/>
          <w:sz w:val="22"/>
          <w:szCs w:val="22"/>
          <w:u w:val="single"/>
        </w:rPr>
        <w:t>, 201</w:t>
      </w:r>
      <w:r w:rsidR="00605D27">
        <w:rPr>
          <w:b/>
          <w:bCs/>
          <w:sz w:val="22"/>
          <w:szCs w:val="22"/>
          <w:u w:val="single"/>
        </w:rPr>
        <w:t>4</w:t>
      </w:r>
      <w:r w:rsidRPr="00D02C50">
        <w:rPr>
          <w:b/>
          <w:bCs/>
          <w:sz w:val="22"/>
          <w:szCs w:val="22"/>
        </w:rPr>
        <w:t xml:space="preserve">. </w:t>
      </w:r>
    </w:p>
    <w:p w:rsidR="00D02C50" w:rsidRPr="00D02C50" w:rsidRDefault="00D02C50" w:rsidP="00AF6F4A">
      <w:pPr>
        <w:jc w:val="both"/>
        <w:rPr>
          <w:sz w:val="22"/>
          <w:szCs w:val="22"/>
        </w:rPr>
      </w:pPr>
    </w:p>
    <w:p w:rsidR="00D02C50" w:rsidRPr="00D02C50" w:rsidRDefault="00D02C50" w:rsidP="00AF6F4A">
      <w:pPr>
        <w:jc w:val="both"/>
        <w:rPr>
          <w:sz w:val="22"/>
          <w:szCs w:val="22"/>
        </w:rPr>
      </w:pPr>
      <w:r w:rsidRPr="00D02C50">
        <w:rPr>
          <w:sz w:val="22"/>
          <w:szCs w:val="22"/>
        </w:rPr>
        <w:t xml:space="preserve">Mail your application to the letterhead address, attention </w:t>
      </w:r>
      <w:r w:rsidR="00393E7D">
        <w:rPr>
          <w:sz w:val="22"/>
          <w:szCs w:val="22"/>
        </w:rPr>
        <w:t>Carolyn Wyrsch (workshop co-director)</w:t>
      </w:r>
      <w:r w:rsidR="002A00B8">
        <w:rPr>
          <w:sz w:val="22"/>
          <w:szCs w:val="22"/>
        </w:rPr>
        <w:t>;</w:t>
      </w:r>
      <w:r w:rsidRPr="00D02C50">
        <w:rPr>
          <w:sz w:val="22"/>
          <w:szCs w:val="22"/>
        </w:rPr>
        <w:t xml:space="preserve"> </w:t>
      </w:r>
      <w:r w:rsidR="00BD2DF5">
        <w:rPr>
          <w:sz w:val="22"/>
          <w:szCs w:val="22"/>
        </w:rPr>
        <w:t>or</w:t>
      </w:r>
      <w:r w:rsidR="00605D27">
        <w:rPr>
          <w:sz w:val="22"/>
          <w:szCs w:val="22"/>
        </w:rPr>
        <w:t xml:space="preserve"> send it via e-mail</w:t>
      </w:r>
      <w:r w:rsidR="006015C2">
        <w:rPr>
          <w:sz w:val="22"/>
          <w:szCs w:val="22"/>
        </w:rPr>
        <w:t xml:space="preserve"> to the address below with the </w:t>
      </w:r>
      <w:r w:rsidR="002A00B8">
        <w:rPr>
          <w:sz w:val="22"/>
          <w:szCs w:val="22"/>
        </w:rPr>
        <w:t>subject line “Summer Workshop;</w:t>
      </w:r>
      <w:r w:rsidRPr="00D02C50">
        <w:rPr>
          <w:sz w:val="22"/>
          <w:szCs w:val="22"/>
        </w:rPr>
        <w:t>” or</w:t>
      </w:r>
      <w:r w:rsidR="00BD2DF5">
        <w:rPr>
          <w:sz w:val="22"/>
          <w:szCs w:val="22"/>
        </w:rPr>
        <w:t>,</w:t>
      </w:r>
      <w:r w:rsidRPr="00D02C50">
        <w:rPr>
          <w:sz w:val="22"/>
          <w:szCs w:val="22"/>
        </w:rPr>
        <w:t xml:space="preserve"> by fax to </w:t>
      </w:r>
      <w:r w:rsidR="00605D27">
        <w:rPr>
          <w:sz w:val="22"/>
          <w:szCs w:val="22"/>
        </w:rPr>
        <w:t>the Marshall House</w:t>
      </w:r>
      <w:r w:rsidR="00393E7D">
        <w:rPr>
          <w:sz w:val="22"/>
          <w:szCs w:val="22"/>
        </w:rPr>
        <w:t xml:space="preserve"> at </w:t>
      </w:r>
      <w:r w:rsidRPr="00D02C50">
        <w:rPr>
          <w:sz w:val="22"/>
          <w:szCs w:val="22"/>
        </w:rPr>
        <w:t xml:space="preserve">703 777-2889, attention </w:t>
      </w:r>
      <w:r w:rsidR="00393E7D">
        <w:rPr>
          <w:sz w:val="22"/>
          <w:szCs w:val="22"/>
        </w:rPr>
        <w:t>Carolyn Wyrsch</w:t>
      </w:r>
      <w:r w:rsidRPr="00D02C50">
        <w:rPr>
          <w:sz w:val="22"/>
          <w:szCs w:val="22"/>
        </w:rPr>
        <w:t>.</w:t>
      </w:r>
    </w:p>
    <w:p w:rsidR="00D02C50" w:rsidRPr="00D02C50" w:rsidRDefault="00D02C50" w:rsidP="00D02C50">
      <w:pPr>
        <w:jc w:val="center"/>
        <w:rPr>
          <w:sz w:val="22"/>
          <w:szCs w:val="22"/>
        </w:rPr>
      </w:pPr>
    </w:p>
    <w:p w:rsidR="00D02C50" w:rsidRPr="00D02C50" w:rsidRDefault="00D02C50" w:rsidP="00D02C50">
      <w:pPr>
        <w:keepNext/>
        <w:tabs>
          <w:tab w:val="left" w:pos="0"/>
        </w:tabs>
        <w:jc w:val="center"/>
        <w:rPr>
          <w:rFonts w:eastAsia="Footlight MT Light"/>
        </w:rPr>
      </w:pPr>
      <w:r w:rsidRPr="00D02C50">
        <w:rPr>
          <w:rFonts w:eastAsia="Footlight MT Light"/>
        </w:rPr>
        <w:t xml:space="preserve">For further information </w:t>
      </w:r>
      <w:r w:rsidRPr="00D02C50">
        <w:rPr>
          <w:rFonts w:eastAsia="Footlight MT Light"/>
          <w:u w:val="single"/>
        </w:rPr>
        <w:t>about the workshop</w:t>
      </w:r>
      <w:r w:rsidRPr="00D02C50">
        <w:rPr>
          <w:rFonts w:eastAsia="Footlight MT Light"/>
        </w:rPr>
        <w:t xml:space="preserve"> </w:t>
      </w:r>
      <w:r w:rsidRPr="001338D7">
        <w:rPr>
          <w:rFonts w:eastAsia="Footlight MT Light"/>
        </w:rPr>
        <w:t>e-</w:t>
      </w:r>
      <w:r w:rsidRPr="001338D7">
        <w:rPr>
          <w:rFonts w:eastAsia="Footlight MT Light"/>
          <w:bCs/>
        </w:rPr>
        <w:t>mail or call:</w:t>
      </w:r>
      <w:r w:rsidRPr="00D02C50">
        <w:rPr>
          <w:rFonts w:eastAsia="Footlight MT Light"/>
        </w:rPr>
        <w:t xml:space="preserve"> </w:t>
      </w:r>
    </w:p>
    <w:p w:rsidR="00D02C50" w:rsidRPr="00D02C50" w:rsidRDefault="00D02C50" w:rsidP="00D02C50">
      <w:pPr>
        <w:keepNext/>
        <w:tabs>
          <w:tab w:val="left" w:pos="0"/>
        </w:tabs>
        <w:jc w:val="center"/>
        <w:rPr>
          <w:rFonts w:eastAsia="Footlight MT Light"/>
        </w:rPr>
      </w:pPr>
    </w:p>
    <w:p w:rsidR="00D02C50" w:rsidRPr="00D02C50" w:rsidRDefault="00393E7D" w:rsidP="00D02C50">
      <w:pPr>
        <w:keepNext/>
        <w:tabs>
          <w:tab w:val="left" w:pos="0"/>
        </w:tabs>
        <w:jc w:val="center"/>
        <w:rPr>
          <w:rFonts w:eastAsia="Footlight MT Light"/>
        </w:rPr>
      </w:pPr>
      <w:r>
        <w:rPr>
          <w:rFonts w:eastAsia="Footlight MT Light"/>
        </w:rPr>
        <w:t>Carolyn Wyrsch</w:t>
      </w:r>
      <w:r w:rsidR="00D02C50" w:rsidRPr="00D02C50">
        <w:rPr>
          <w:rFonts w:eastAsia="Footlight MT Light"/>
        </w:rPr>
        <w:t xml:space="preserve">, </w:t>
      </w:r>
      <w:r>
        <w:rPr>
          <w:rFonts w:eastAsia="Footlight MT Light"/>
        </w:rPr>
        <w:t>Workshop Co-director</w:t>
      </w:r>
      <w:r w:rsidR="00D02C50" w:rsidRPr="00D02C50">
        <w:rPr>
          <w:rFonts w:eastAsia="Footlight MT Light"/>
        </w:rPr>
        <w:t>,</w:t>
      </w:r>
    </w:p>
    <w:p w:rsidR="00D02C50" w:rsidRPr="00D02C50" w:rsidRDefault="00D02C50" w:rsidP="00D02C50">
      <w:pPr>
        <w:keepNext/>
        <w:tabs>
          <w:tab w:val="left" w:pos="0"/>
        </w:tabs>
        <w:jc w:val="center"/>
        <w:rPr>
          <w:rFonts w:eastAsia="Footlight MT Light"/>
        </w:rPr>
      </w:pPr>
      <w:r w:rsidRPr="00D02C50">
        <w:rPr>
          <w:rFonts w:eastAsia="Footlight MT Light"/>
        </w:rPr>
        <w:t xml:space="preserve">  </w:t>
      </w:r>
      <w:hyperlink r:id="rId12" w:history="1">
        <w:r w:rsidR="00393E7D">
          <w:rPr>
            <w:rFonts w:eastAsia="Footlight MT Light"/>
            <w:u w:val="single"/>
          </w:rPr>
          <w:t>ciwyrsch@comcast.net</w:t>
        </w:r>
      </w:hyperlink>
      <w:r w:rsidRPr="00D02C50">
        <w:rPr>
          <w:rFonts w:eastAsia="Footlight MT Light"/>
          <w:b/>
          <w:bCs/>
        </w:rPr>
        <w:t xml:space="preserve">, </w:t>
      </w:r>
      <w:r w:rsidRPr="001338D7">
        <w:rPr>
          <w:rFonts w:eastAsia="Footlight MT Light"/>
          <w:bCs/>
        </w:rPr>
        <w:t>Phone</w:t>
      </w:r>
      <w:r w:rsidRPr="00D02C50">
        <w:rPr>
          <w:rFonts w:eastAsia="Footlight MT Light"/>
        </w:rPr>
        <w:t xml:space="preserve"> 703 7</w:t>
      </w:r>
      <w:r w:rsidR="00393E7D">
        <w:rPr>
          <w:rFonts w:eastAsia="Footlight MT Light"/>
        </w:rPr>
        <w:t>54</w:t>
      </w:r>
      <w:r w:rsidRPr="00D02C50">
        <w:rPr>
          <w:rFonts w:eastAsia="Footlight MT Light"/>
        </w:rPr>
        <w:t>-4</w:t>
      </w:r>
      <w:r w:rsidR="00393E7D">
        <w:rPr>
          <w:rFonts w:eastAsia="Footlight MT Light"/>
        </w:rPr>
        <w:t>831</w:t>
      </w:r>
      <w:r w:rsidR="001338D7">
        <w:rPr>
          <w:rFonts w:eastAsia="Footlight MT Light"/>
        </w:rPr>
        <w:t>.</w:t>
      </w:r>
    </w:p>
    <w:p w:rsidR="00076E0E" w:rsidRPr="00F65827" w:rsidRDefault="00076E0E" w:rsidP="00F65827"/>
    <w:sectPr w:rsidR="00076E0E" w:rsidRPr="00F65827" w:rsidSect="004E04C7">
      <w:headerReference w:type="default" r:id="rId13"/>
      <w:footerReference w:type="even" r:id="rId14"/>
      <w:footerReference w:type="default" r:id="rId15"/>
      <w:headerReference w:type="first" r:id="rId16"/>
      <w:footerReference w:type="first" r:id="rId17"/>
      <w:pgSz w:w="12240" w:h="15840" w:code="1"/>
      <w:pgMar w:top="864" w:right="1440" w:bottom="1440" w:left="1152"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07F" w:rsidRDefault="00B4707F">
      <w:r>
        <w:separator/>
      </w:r>
    </w:p>
  </w:endnote>
  <w:endnote w:type="continuationSeparator" w:id="0">
    <w:p w:rsidR="00B4707F" w:rsidRDefault="00B47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Footlight MT Light">
    <w:panose1 w:val="0204060206030A020304"/>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C71" w:rsidRDefault="008E6874" w:rsidP="004220A1">
    <w:pPr>
      <w:pStyle w:val="Footer"/>
      <w:framePr w:wrap="around" w:vAnchor="text" w:hAnchor="margin" w:xAlign="right" w:y="1"/>
      <w:rPr>
        <w:rStyle w:val="PageNumber"/>
      </w:rPr>
    </w:pPr>
    <w:r>
      <w:rPr>
        <w:rStyle w:val="PageNumber"/>
      </w:rPr>
      <w:fldChar w:fldCharType="begin"/>
    </w:r>
    <w:r w:rsidR="00BF3C71">
      <w:rPr>
        <w:rStyle w:val="PageNumber"/>
      </w:rPr>
      <w:instrText xml:space="preserve">PAGE  </w:instrText>
    </w:r>
    <w:r>
      <w:rPr>
        <w:rStyle w:val="PageNumber"/>
      </w:rPr>
      <w:fldChar w:fldCharType="end"/>
    </w:r>
  </w:p>
  <w:p w:rsidR="00BF3C71" w:rsidRDefault="00BF3C71" w:rsidP="00FC68E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C71" w:rsidRDefault="00BF3C71" w:rsidP="004220A1">
    <w:pPr>
      <w:pStyle w:val="Footer"/>
      <w:framePr w:wrap="around" w:vAnchor="text" w:hAnchor="margin" w:xAlign="right" w:y="1"/>
      <w:rPr>
        <w:rStyle w:val="PageNumber"/>
      </w:rPr>
    </w:pPr>
    <w:r>
      <w:rPr>
        <w:rStyle w:val="PageNumber"/>
      </w:rPr>
      <w:t xml:space="preserve"> </w:t>
    </w:r>
  </w:p>
  <w:p w:rsidR="00BF3C71" w:rsidRDefault="00BF3C71" w:rsidP="00FC68E7">
    <w:pPr>
      <w:tabs>
        <w:tab w:val="left" w:pos="0"/>
      </w:tabs>
      <w:ind w:right="360"/>
      <w:jc w:val="center"/>
      <w:rPr>
        <w:rFonts w:ascii="Footlight MT Light" w:hAnsi="Footlight MT Light"/>
        <w:sz w:val="18"/>
      </w:rPr>
    </w:pPr>
    <w:r>
      <w:rPr>
        <w:rFonts w:ascii="Footlight MT Light" w:hAnsi="Footlight MT Light"/>
        <w:sz w:val="18"/>
      </w:rPr>
      <w:t xml:space="preserve">                              The George C. Marshall International Center is a 501(c)(3) non-profit organization</w:t>
    </w:r>
  </w:p>
  <w:p w:rsidR="00BF3C71" w:rsidRDefault="00BF3C71" w:rsidP="00D77247">
    <w:pPr>
      <w:tabs>
        <w:tab w:val="left" w:pos="0"/>
      </w:tabs>
      <w:jc w:val="center"/>
      <w:rPr>
        <w:rFonts w:ascii="Footlight MT Light" w:hAnsi="Footlight MT Light"/>
        <w:sz w:val="18"/>
      </w:rPr>
    </w:pPr>
    <w:r>
      <w:rPr>
        <w:rFonts w:ascii="Footlight MT Light" w:hAnsi="Footlight MT Light"/>
        <w:sz w:val="18"/>
      </w:rPr>
      <w:t xml:space="preserve">      217 Edwards Ferry Road </w:t>
    </w:r>
    <w:r>
      <w:rPr>
        <w:rFonts w:ascii="Wingdings" w:hAnsi="Wingdings"/>
        <w:sz w:val="18"/>
      </w:rPr>
      <w:t></w:t>
    </w:r>
    <w:r>
      <w:rPr>
        <w:rFonts w:ascii="Footlight MT Light" w:hAnsi="Footlight MT Light"/>
        <w:sz w:val="18"/>
      </w:rPr>
      <w:t xml:space="preserve"> Leesburg, Virginia 20176 </w:t>
    </w:r>
    <w:r>
      <w:rPr>
        <w:rFonts w:ascii="Wingdings" w:hAnsi="Wingdings"/>
        <w:sz w:val="18"/>
      </w:rPr>
      <w:t></w:t>
    </w:r>
    <w:r>
      <w:rPr>
        <w:rFonts w:ascii="Footlight MT Light" w:hAnsi="Footlight MT Light"/>
        <w:sz w:val="18"/>
      </w:rPr>
      <w:t xml:space="preserve"> Phone (703) 777-1880 </w:t>
    </w:r>
    <w:r>
      <w:rPr>
        <w:rFonts w:ascii="Wingdings" w:hAnsi="Wingdings"/>
        <w:sz w:val="18"/>
      </w:rPr>
      <w:t></w:t>
    </w:r>
    <w:r>
      <w:rPr>
        <w:rFonts w:ascii="Footlight MT Light" w:hAnsi="Footlight MT Light"/>
        <w:sz w:val="18"/>
      </w:rPr>
      <w:t xml:space="preserve"> Fax (703) 777-2889                            </w:t>
    </w:r>
  </w:p>
  <w:p w:rsidR="00BF3C71" w:rsidRDefault="00BF3C71" w:rsidP="00D77247">
    <w:pPr>
      <w:tabs>
        <w:tab w:val="left" w:pos="0"/>
      </w:tabs>
      <w:jc w:val="center"/>
      <w:rPr>
        <w:rFonts w:ascii="Footlight MT Light" w:hAnsi="Footlight MT Light"/>
        <w:sz w:val="18"/>
      </w:rPr>
    </w:pPr>
    <w:r>
      <w:rPr>
        <w:rFonts w:ascii="Footlight MT Light" w:hAnsi="Footlight MT Light"/>
        <w:sz w:val="18"/>
      </w:rPr>
      <w:t xml:space="preserve">E-Mail: dodona@georgecmarshall.org </w:t>
    </w:r>
    <w:r>
      <w:rPr>
        <w:rFonts w:ascii="Wingdings" w:hAnsi="Wingdings"/>
        <w:sz w:val="18"/>
      </w:rPr>
      <w:t></w:t>
    </w:r>
    <w:r>
      <w:rPr>
        <w:rFonts w:ascii="Footlight MT Light" w:hAnsi="Footlight MT Light"/>
        <w:sz w:val="18"/>
      </w:rPr>
      <w:t xml:space="preserve"> Web: </w:t>
    </w:r>
    <w:hyperlink r:id="rId1" w:history="1">
      <w:r w:rsidRPr="0023758B">
        <w:rPr>
          <w:rStyle w:val="Hyperlink"/>
          <w:rFonts w:ascii="Footlight MT Light" w:hAnsi="Footlight MT Light"/>
          <w:sz w:val="18"/>
        </w:rPr>
        <w:t>http://www.georgecmarshall.org</w:t>
      </w:r>
    </w:hyperlink>
  </w:p>
  <w:p w:rsidR="00BF3C71" w:rsidRDefault="00BF3C71" w:rsidP="00D77247">
    <w:pPr>
      <w:tabs>
        <w:tab w:val="left" w:pos="0"/>
      </w:tabs>
      <w:jc w:val="center"/>
      <w:rPr>
        <w:rFonts w:ascii="Footlight MT Light" w:hAnsi="Footlight MT Light"/>
        <w:sz w:val="18"/>
      </w:rPr>
    </w:pPr>
  </w:p>
  <w:p w:rsidR="00BF3C71" w:rsidRDefault="00BF3C71" w:rsidP="00D77247">
    <w:pPr>
      <w:tabs>
        <w:tab w:val="left" w:pos="0"/>
      </w:tabs>
      <w:jc w:val="center"/>
      <w:rPr>
        <w:rFonts w:ascii="Footlight MT Light" w:hAnsi="Footlight MT Light"/>
        <w:sz w:val="18"/>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C71" w:rsidRDefault="00BF3C71" w:rsidP="00D77247">
    <w:pPr>
      <w:tabs>
        <w:tab w:val="left" w:pos="0"/>
      </w:tabs>
      <w:jc w:val="center"/>
      <w:rPr>
        <w:rFonts w:ascii="Footlight MT Light" w:hAnsi="Footlight MT Light"/>
        <w:sz w:val="18"/>
      </w:rPr>
    </w:pPr>
  </w:p>
  <w:p w:rsidR="00BF3C71" w:rsidRDefault="00BF3C71" w:rsidP="00D77247">
    <w:pPr>
      <w:tabs>
        <w:tab w:val="left" w:pos="0"/>
      </w:tabs>
      <w:jc w:val="center"/>
      <w:rPr>
        <w:rFonts w:ascii="Footlight MT Light" w:hAnsi="Footlight MT Light"/>
        <w:sz w:val="18"/>
      </w:rPr>
    </w:pPr>
    <w:r>
      <w:rPr>
        <w:rFonts w:ascii="Footlight MT Light" w:hAnsi="Footlight MT Light"/>
        <w:sz w:val="18"/>
      </w:rPr>
      <w:t>The George C. Marshall International Center is a 501(c)(3) non-profit organization</w:t>
    </w:r>
  </w:p>
  <w:p w:rsidR="00BF3C71" w:rsidRDefault="00BF3C71" w:rsidP="00D77247">
    <w:pPr>
      <w:tabs>
        <w:tab w:val="left" w:pos="0"/>
      </w:tabs>
      <w:jc w:val="center"/>
      <w:rPr>
        <w:rFonts w:ascii="Footlight MT Light" w:hAnsi="Footlight MT Light"/>
        <w:sz w:val="18"/>
      </w:rPr>
    </w:pPr>
    <w:r>
      <w:rPr>
        <w:rFonts w:ascii="Footlight MT Light" w:hAnsi="Footlight MT Light"/>
        <w:sz w:val="18"/>
      </w:rPr>
      <w:t xml:space="preserve">      217 Edwards Ferry Road </w:t>
    </w:r>
    <w:r>
      <w:rPr>
        <w:rFonts w:ascii="Wingdings" w:hAnsi="Wingdings"/>
        <w:sz w:val="18"/>
      </w:rPr>
      <w:t></w:t>
    </w:r>
    <w:r>
      <w:rPr>
        <w:rFonts w:ascii="Footlight MT Light" w:hAnsi="Footlight MT Light"/>
        <w:sz w:val="18"/>
      </w:rPr>
      <w:t xml:space="preserve"> Leesburg, Virginia 20176 </w:t>
    </w:r>
    <w:r>
      <w:rPr>
        <w:rFonts w:ascii="Wingdings" w:hAnsi="Wingdings"/>
        <w:sz w:val="18"/>
      </w:rPr>
      <w:t></w:t>
    </w:r>
    <w:r>
      <w:rPr>
        <w:rFonts w:ascii="Footlight MT Light" w:hAnsi="Footlight MT Light"/>
        <w:sz w:val="18"/>
      </w:rPr>
      <w:t xml:space="preserve"> Phone (703) 777-1880 </w:t>
    </w:r>
    <w:r>
      <w:rPr>
        <w:rFonts w:ascii="Wingdings" w:hAnsi="Wingdings"/>
        <w:sz w:val="18"/>
      </w:rPr>
      <w:t></w:t>
    </w:r>
    <w:r>
      <w:rPr>
        <w:rFonts w:ascii="Footlight MT Light" w:hAnsi="Footlight MT Light"/>
        <w:sz w:val="18"/>
      </w:rPr>
      <w:t xml:space="preserve"> Fax (703) 777-2889                            </w:t>
    </w:r>
  </w:p>
  <w:p w:rsidR="00BF3C71" w:rsidRDefault="00BF3C71" w:rsidP="002A32DC">
    <w:pPr>
      <w:tabs>
        <w:tab w:val="left" w:pos="0"/>
      </w:tabs>
      <w:jc w:val="center"/>
      <w:rPr>
        <w:rFonts w:ascii="Footlight MT Light" w:hAnsi="Footlight MT Light"/>
        <w:sz w:val="18"/>
      </w:rPr>
    </w:pPr>
    <w:r>
      <w:rPr>
        <w:rFonts w:ascii="Footlight MT Light" w:hAnsi="Footlight MT Light"/>
        <w:sz w:val="18"/>
      </w:rPr>
      <w:t xml:space="preserve">E-Mail: dodona@georgecmarshall.org </w:t>
    </w:r>
    <w:r>
      <w:rPr>
        <w:rFonts w:ascii="Wingdings" w:hAnsi="Wingdings"/>
        <w:sz w:val="18"/>
      </w:rPr>
      <w:t></w:t>
    </w:r>
    <w:r>
      <w:rPr>
        <w:rFonts w:ascii="Footlight MT Light" w:hAnsi="Footlight MT Light"/>
        <w:sz w:val="18"/>
      </w:rPr>
      <w:t xml:space="preserve"> Web: </w:t>
    </w:r>
    <w:hyperlink r:id="rId1" w:history="1">
      <w:r w:rsidRPr="0023758B">
        <w:rPr>
          <w:rStyle w:val="Hyperlink"/>
          <w:rFonts w:ascii="Footlight MT Light" w:hAnsi="Footlight MT Light"/>
          <w:sz w:val="18"/>
        </w:rPr>
        <w:t>http://www.georgecmarshall.org</w:t>
      </w:r>
    </w:hyperlink>
  </w:p>
  <w:p w:rsidR="00BF3C71" w:rsidRDefault="00BF3C71" w:rsidP="002A32DC">
    <w:pPr>
      <w:tabs>
        <w:tab w:val="left" w:pos="0"/>
      </w:tabs>
      <w:jc w:val="center"/>
      <w:rPr>
        <w:rFonts w:ascii="Footlight MT Light" w:hAnsi="Footlight MT Light"/>
        <w:sz w:val="18"/>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07F" w:rsidRDefault="00B4707F">
      <w:r>
        <w:separator/>
      </w:r>
    </w:p>
  </w:footnote>
  <w:footnote w:type="continuationSeparator" w:id="0">
    <w:p w:rsidR="00B4707F" w:rsidRDefault="00B4707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9E4" w:rsidRDefault="006729E4" w:rsidP="006729E4">
    <w:pPr>
      <w:pStyle w:val="Header"/>
      <w:jc w:val="cent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9E4" w:rsidRDefault="009B50F4" w:rsidP="006729E4">
    <w:pPr>
      <w:pStyle w:val="Header"/>
      <w:jc w:val="center"/>
    </w:pPr>
    <w:r>
      <w:rPr>
        <w:noProof/>
      </w:rPr>
      <w:drawing>
        <wp:inline distT="0" distB="0" distL="0" distR="0">
          <wp:extent cx="3075093" cy="731520"/>
          <wp:effectExtent l="0" t="0" r="0" b="0"/>
          <wp:docPr id="3" name="Picture 3" descr="GCMIC_logo_color 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CMIC_logo_color 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75093" cy="73152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56D7A"/>
    <w:multiLevelType w:val="hybridMultilevel"/>
    <w:tmpl w:val="68701DD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07B0BA3"/>
    <w:multiLevelType w:val="hybridMultilevel"/>
    <w:tmpl w:val="0BA063FE"/>
    <w:lvl w:ilvl="0" w:tplc="8698DE70">
      <w:start w:val="1"/>
      <w:numFmt w:val="decimal"/>
      <w:lvlText w:val="%1"/>
      <w:lvlJc w:val="left"/>
      <w:pPr>
        <w:tabs>
          <w:tab w:val="num" w:pos="1440"/>
        </w:tabs>
        <w:ind w:left="1440" w:hanging="360"/>
      </w:pPr>
      <w:rPr>
        <w:rFonts w:hint="default"/>
      </w:rPr>
    </w:lvl>
    <w:lvl w:ilvl="1" w:tplc="181C341E">
      <w:start w:val="1"/>
      <w:numFmt w:val="decimal"/>
      <w:lvlText w:val="%2"/>
      <w:lvlJc w:val="left"/>
      <w:pPr>
        <w:tabs>
          <w:tab w:val="num" w:pos="1800"/>
        </w:tabs>
        <w:ind w:left="1800" w:hanging="72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09A30CF"/>
    <w:multiLevelType w:val="hybridMultilevel"/>
    <w:tmpl w:val="50BCA57C"/>
    <w:lvl w:ilvl="0" w:tplc="181C341E">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nsid w:val="06D8465C"/>
    <w:multiLevelType w:val="hybridMultilevel"/>
    <w:tmpl w:val="166A42E4"/>
    <w:lvl w:ilvl="0" w:tplc="181C341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E7B27B6"/>
    <w:multiLevelType w:val="hybridMultilevel"/>
    <w:tmpl w:val="4878B3A6"/>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
    <w:nsid w:val="0F270D24"/>
    <w:multiLevelType w:val="hybridMultilevel"/>
    <w:tmpl w:val="99C6AF0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31A05BD"/>
    <w:multiLevelType w:val="hybridMultilevel"/>
    <w:tmpl w:val="87183254"/>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0F">
      <w:start w:val="1"/>
      <w:numFmt w:val="decimal"/>
      <w:lvlText w:val="%3."/>
      <w:lvlJc w:val="left"/>
      <w:pPr>
        <w:tabs>
          <w:tab w:val="num" w:pos="3060"/>
        </w:tabs>
        <w:ind w:left="3060" w:hanging="36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nsid w:val="17960675"/>
    <w:multiLevelType w:val="hybridMultilevel"/>
    <w:tmpl w:val="89108A4C"/>
    <w:lvl w:ilvl="0" w:tplc="4FCA519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21B30E8A"/>
    <w:multiLevelType w:val="hybridMultilevel"/>
    <w:tmpl w:val="55CA803C"/>
    <w:lvl w:ilvl="0" w:tplc="8698DE70">
      <w:start w:val="1"/>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181C341E">
      <w:start w:val="1"/>
      <w:numFmt w:val="decimal"/>
      <w:lvlText w:val="%3"/>
      <w:lvlJc w:val="left"/>
      <w:pPr>
        <w:tabs>
          <w:tab w:val="num" w:pos="3420"/>
        </w:tabs>
        <w:ind w:left="3420" w:hanging="72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23AE1006"/>
    <w:multiLevelType w:val="hybridMultilevel"/>
    <w:tmpl w:val="DA84AD2E"/>
    <w:lvl w:ilvl="0" w:tplc="181C341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nsid w:val="25E04799"/>
    <w:multiLevelType w:val="multilevel"/>
    <w:tmpl w:val="4A4A82D8"/>
    <w:lvl w:ilvl="0">
      <w:start w:val="1"/>
      <w:numFmt w:val="decimal"/>
      <w:lvlText w:val="%1"/>
      <w:lvlJc w:val="left"/>
      <w:pPr>
        <w:tabs>
          <w:tab w:val="num" w:pos="1440"/>
        </w:tabs>
        <w:ind w:left="1440" w:hanging="360"/>
      </w:pPr>
      <w:rPr>
        <w:rFonts w:hint="default"/>
      </w:rPr>
    </w:lvl>
    <w:lvl w:ilvl="1">
      <w:start w:val="1"/>
      <w:numFmt w:val="decimal"/>
      <w:lvlText w:val="%2"/>
      <w:lvlJc w:val="left"/>
      <w:pPr>
        <w:tabs>
          <w:tab w:val="num" w:pos="1800"/>
        </w:tabs>
        <w:ind w:left="1800" w:hanging="72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268E5DCA"/>
    <w:multiLevelType w:val="hybridMultilevel"/>
    <w:tmpl w:val="B9BCEA88"/>
    <w:lvl w:ilvl="0" w:tplc="0409000F">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2">
    <w:nsid w:val="2BDB2BA0"/>
    <w:multiLevelType w:val="hybridMultilevel"/>
    <w:tmpl w:val="930A6AF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nsid w:val="32440BF3"/>
    <w:multiLevelType w:val="hybridMultilevel"/>
    <w:tmpl w:val="43FEDA90"/>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360"/>
        </w:tabs>
        <w:ind w:left="360" w:hanging="360"/>
      </w:pPr>
    </w:lvl>
    <w:lvl w:ilvl="2" w:tplc="0409001B">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14">
    <w:nsid w:val="34C77104"/>
    <w:multiLevelType w:val="hybridMultilevel"/>
    <w:tmpl w:val="D6DA10F6"/>
    <w:lvl w:ilvl="0" w:tplc="04090001">
      <w:start w:val="1"/>
      <w:numFmt w:val="bullet"/>
      <w:lvlText w:val=""/>
      <w:lvlJc w:val="left"/>
      <w:pPr>
        <w:tabs>
          <w:tab w:val="num" w:pos="1080"/>
        </w:tabs>
        <w:ind w:left="108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nsid w:val="37AF030D"/>
    <w:multiLevelType w:val="hybridMultilevel"/>
    <w:tmpl w:val="709ED70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3AE10505"/>
    <w:multiLevelType w:val="hybridMultilevel"/>
    <w:tmpl w:val="674C30DA"/>
    <w:lvl w:ilvl="0" w:tplc="0409001B">
      <w:start w:val="1"/>
      <w:numFmt w:val="lowerRoman"/>
      <w:lvlText w:val="%1."/>
      <w:lvlJc w:val="right"/>
      <w:pPr>
        <w:tabs>
          <w:tab w:val="num" w:pos="180"/>
        </w:tabs>
        <w:ind w:left="180" w:hanging="180"/>
      </w:pPr>
    </w:lvl>
    <w:lvl w:ilvl="1" w:tplc="04090019">
      <w:start w:val="1"/>
      <w:numFmt w:val="lowerLetter"/>
      <w:lvlText w:val="%2."/>
      <w:lvlJc w:val="left"/>
      <w:pPr>
        <w:tabs>
          <w:tab w:val="num" w:pos="-1260"/>
        </w:tabs>
        <w:ind w:left="-1260" w:hanging="360"/>
      </w:pPr>
    </w:lvl>
    <w:lvl w:ilvl="2" w:tplc="0409001B" w:tentative="1">
      <w:start w:val="1"/>
      <w:numFmt w:val="lowerRoman"/>
      <w:lvlText w:val="%3."/>
      <w:lvlJc w:val="right"/>
      <w:pPr>
        <w:tabs>
          <w:tab w:val="num" w:pos="-540"/>
        </w:tabs>
        <w:ind w:left="-540" w:hanging="180"/>
      </w:pPr>
    </w:lvl>
    <w:lvl w:ilvl="3" w:tplc="0409000F" w:tentative="1">
      <w:start w:val="1"/>
      <w:numFmt w:val="decimal"/>
      <w:lvlText w:val="%4."/>
      <w:lvlJc w:val="left"/>
      <w:pPr>
        <w:tabs>
          <w:tab w:val="num" w:pos="180"/>
        </w:tabs>
        <w:ind w:left="180" w:hanging="360"/>
      </w:pPr>
    </w:lvl>
    <w:lvl w:ilvl="4" w:tplc="04090019" w:tentative="1">
      <w:start w:val="1"/>
      <w:numFmt w:val="lowerLetter"/>
      <w:lvlText w:val="%5."/>
      <w:lvlJc w:val="left"/>
      <w:pPr>
        <w:tabs>
          <w:tab w:val="num" w:pos="900"/>
        </w:tabs>
        <w:ind w:left="900" w:hanging="360"/>
      </w:pPr>
    </w:lvl>
    <w:lvl w:ilvl="5" w:tplc="0409001B" w:tentative="1">
      <w:start w:val="1"/>
      <w:numFmt w:val="lowerRoman"/>
      <w:lvlText w:val="%6."/>
      <w:lvlJc w:val="right"/>
      <w:pPr>
        <w:tabs>
          <w:tab w:val="num" w:pos="1620"/>
        </w:tabs>
        <w:ind w:left="1620" w:hanging="180"/>
      </w:pPr>
    </w:lvl>
    <w:lvl w:ilvl="6" w:tplc="0409000F" w:tentative="1">
      <w:start w:val="1"/>
      <w:numFmt w:val="decimal"/>
      <w:lvlText w:val="%7."/>
      <w:lvlJc w:val="left"/>
      <w:pPr>
        <w:tabs>
          <w:tab w:val="num" w:pos="2340"/>
        </w:tabs>
        <w:ind w:left="2340" w:hanging="360"/>
      </w:pPr>
    </w:lvl>
    <w:lvl w:ilvl="7" w:tplc="04090019" w:tentative="1">
      <w:start w:val="1"/>
      <w:numFmt w:val="lowerLetter"/>
      <w:lvlText w:val="%8."/>
      <w:lvlJc w:val="left"/>
      <w:pPr>
        <w:tabs>
          <w:tab w:val="num" w:pos="3060"/>
        </w:tabs>
        <w:ind w:left="3060" w:hanging="360"/>
      </w:pPr>
    </w:lvl>
    <w:lvl w:ilvl="8" w:tplc="0409001B" w:tentative="1">
      <w:start w:val="1"/>
      <w:numFmt w:val="lowerRoman"/>
      <w:lvlText w:val="%9."/>
      <w:lvlJc w:val="right"/>
      <w:pPr>
        <w:tabs>
          <w:tab w:val="num" w:pos="3780"/>
        </w:tabs>
        <w:ind w:left="3780" w:hanging="180"/>
      </w:pPr>
    </w:lvl>
  </w:abstractNum>
  <w:abstractNum w:abstractNumId="17">
    <w:nsid w:val="3C9B3F34"/>
    <w:multiLevelType w:val="hybridMultilevel"/>
    <w:tmpl w:val="D362D284"/>
    <w:lvl w:ilvl="0" w:tplc="181C341E">
      <w:start w:val="1"/>
      <w:numFmt w:val="decimal"/>
      <w:lvlText w:val="%1"/>
      <w:lvlJc w:val="left"/>
      <w:pPr>
        <w:tabs>
          <w:tab w:val="num" w:pos="1800"/>
        </w:tabs>
        <w:ind w:left="180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3E365FC2"/>
    <w:multiLevelType w:val="hybridMultilevel"/>
    <w:tmpl w:val="BFCA4D76"/>
    <w:lvl w:ilvl="0" w:tplc="0409001B">
      <w:start w:val="1"/>
      <w:numFmt w:val="lowerRoman"/>
      <w:lvlText w:val="%1."/>
      <w:lvlJc w:val="right"/>
      <w:pPr>
        <w:tabs>
          <w:tab w:val="num" w:pos="180"/>
        </w:tabs>
        <w:ind w:left="180" w:hanging="180"/>
      </w:p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540"/>
        </w:tabs>
        <w:ind w:left="-540" w:hanging="180"/>
      </w:pPr>
    </w:lvl>
    <w:lvl w:ilvl="3" w:tplc="0409000F" w:tentative="1">
      <w:start w:val="1"/>
      <w:numFmt w:val="decimal"/>
      <w:lvlText w:val="%4."/>
      <w:lvlJc w:val="left"/>
      <w:pPr>
        <w:tabs>
          <w:tab w:val="num" w:pos="180"/>
        </w:tabs>
        <w:ind w:left="180" w:hanging="360"/>
      </w:pPr>
    </w:lvl>
    <w:lvl w:ilvl="4" w:tplc="04090019" w:tentative="1">
      <w:start w:val="1"/>
      <w:numFmt w:val="lowerLetter"/>
      <w:lvlText w:val="%5."/>
      <w:lvlJc w:val="left"/>
      <w:pPr>
        <w:tabs>
          <w:tab w:val="num" w:pos="900"/>
        </w:tabs>
        <w:ind w:left="900" w:hanging="360"/>
      </w:pPr>
    </w:lvl>
    <w:lvl w:ilvl="5" w:tplc="0409001B" w:tentative="1">
      <w:start w:val="1"/>
      <w:numFmt w:val="lowerRoman"/>
      <w:lvlText w:val="%6."/>
      <w:lvlJc w:val="right"/>
      <w:pPr>
        <w:tabs>
          <w:tab w:val="num" w:pos="1620"/>
        </w:tabs>
        <w:ind w:left="1620" w:hanging="180"/>
      </w:pPr>
    </w:lvl>
    <w:lvl w:ilvl="6" w:tplc="0409000F" w:tentative="1">
      <w:start w:val="1"/>
      <w:numFmt w:val="decimal"/>
      <w:lvlText w:val="%7."/>
      <w:lvlJc w:val="left"/>
      <w:pPr>
        <w:tabs>
          <w:tab w:val="num" w:pos="2340"/>
        </w:tabs>
        <w:ind w:left="2340" w:hanging="360"/>
      </w:pPr>
    </w:lvl>
    <w:lvl w:ilvl="7" w:tplc="04090019" w:tentative="1">
      <w:start w:val="1"/>
      <w:numFmt w:val="lowerLetter"/>
      <w:lvlText w:val="%8."/>
      <w:lvlJc w:val="left"/>
      <w:pPr>
        <w:tabs>
          <w:tab w:val="num" w:pos="3060"/>
        </w:tabs>
        <w:ind w:left="3060" w:hanging="360"/>
      </w:pPr>
    </w:lvl>
    <w:lvl w:ilvl="8" w:tplc="0409001B" w:tentative="1">
      <w:start w:val="1"/>
      <w:numFmt w:val="lowerRoman"/>
      <w:lvlText w:val="%9."/>
      <w:lvlJc w:val="right"/>
      <w:pPr>
        <w:tabs>
          <w:tab w:val="num" w:pos="3780"/>
        </w:tabs>
        <w:ind w:left="3780" w:hanging="180"/>
      </w:pPr>
    </w:lvl>
  </w:abstractNum>
  <w:abstractNum w:abstractNumId="19">
    <w:nsid w:val="42341492"/>
    <w:multiLevelType w:val="hybridMultilevel"/>
    <w:tmpl w:val="D1322418"/>
    <w:lvl w:ilvl="0" w:tplc="181C341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BC206FD"/>
    <w:multiLevelType w:val="hybridMultilevel"/>
    <w:tmpl w:val="9FE6A3C6"/>
    <w:lvl w:ilvl="0" w:tplc="181C341E">
      <w:start w:val="1"/>
      <w:numFmt w:val="decimal"/>
      <w:lvlText w:val="%1"/>
      <w:lvlJc w:val="left"/>
      <w:pPr>
        <w:tabs>
          <w:tab w:val="num" w:pos="1800"/>
        </w:tabs>
        <w:ind w:left="180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1">
    <w:nsid w:val="4C674B82"/>
    <w:multiLevelType w:val="hybridMultilevel"/>
    <w:tmpl w:val="E466AD38"/>
    <w:lvl w:ilvl="0" w:tplc="181C341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nsid w:val="5E163F8A"/>
    <w:multiLevelType w:val="hybridMultilevel"/>
    <w:tmpl w:val="8F786C2E"/>
    <w:lvl w:ilvl="0" w:tplc="181C341E">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3">
    <w:nsid w:val="68FA05A9"/>
    <w:multiLevelType w:val="hybridMultilevel"/>
    <w:tmpl w:val="99B09C62"/>
    <w:lvl w:ilvl="0" w:tplc="181C341E">
      <w:start w:val="1"/>
      <w:numFmt w:val="decimal"/>
      <w:lvlText w:val="%1"/>
      <w:lvlJc w:val="left"/>
      <w:pPr>
        <w:tabs>
          <w:tab w:val="num" w:pos="1800"/>
        </w:tabs>
        <w:ind w:left="180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4">
    <w:nsid w:val="6B5727F2"/>
    <w:multiLevelType w:val="hybridMultilevel"/>
    <w:tmpl w:val="5A502AD2"/>
    <w:lvl w:ilvl="0" w:tplc="181C341E">
      <w:start w:val="1"/>
      <w:numFmt w:val="decimal"/>
      <w:lvlText w:val="%1"/>
      <w:lvlJc w:val="left"/>
      <w:pPr>
        <w:tabs>
          <w:tab w:val="num" w:pos="1800"/>
        </w:tabs>
        <w:ind w:left="180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5">
    <w:nsid w:val="6F6543E8"/>
    <w:multiLevelType w:val="hybridMultilevel"/>
    <w:tmpl w:val="9A46F246"/>
    <w:lvl w:ilvl="0" w:tplc="181C341E">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6">
    <w:nsid w:val="71A34CC2"/>
    <w:multiLevelType w:val="hybridMultilevel"/>
    <w:tmpl w:val="DA4E705C"/>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nsid w:val="71E94381"/>
    <w:multiLevelType w:val="hybridMultilevel"/>
    <w:tmpl w:val="F3BC030C"/>
    <w:lvl w:ilvl="0" w:tplc="181C341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74E37DC5"/>
    <w:multiLevelType w:val="hybridMultilevel"/>
    <w:tmpl w:val="60F86DF0"/>
    <w:lvl w:ilvl="0" w:tplc="181C341E">
      <w:start w:val="1"/>
      <w:numFmt w:val="decimal"/>
      <w:lvlText w:val="%1"/>
      <w:lvlJc w:val="left"/>
      <w:pPr>
        <w:tabs>
          <w:tab w:val="num" w:pos="1800"/>
        </w:tabs>
        <w:ind w:left="180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9">
    <w:nsid w:val="75EF1530"/>
    <w:multiLevelType w:val="hybridMultilevel"/>
    <w:tmpl w:val="16147E4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B577BAD"/>
    <w:multiLevelType w:val="hybridMultilevel"/>
    <w:tmpl w:val="930CCEA0"/>
    <w:lvl w:ilvl="0" w:tplc="8698DE70">
      <w:start w:val="1"/>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CA10A0D"/>
    <w:multiLevelType w:val="hybridMultilevel"/>
    <w:tmpl w:val="AD808E50"/>
    <w:lvl w:ilvl="0" w:tplc="181C341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2">
    <w:nsid w:val="7E3F7B73"/>
    <w:multiLevelType w:val="hybridMultilevel"/>
    <w:tmpl w:val="5DBA0DD4"/>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4"/>
  </w:num>
  <w:num w:numId="3">
    <w:abstractNumId w:val="8"/>
  </w:num>
  <w:num w:numId="4">
    <w:abstractNumId w:val="16"/>
  </w:num>
  <w:num w:numId="5">
    <w:abstractNumId w:val="18"/>
  </w:num>
  <w:num w:numId="6">
    <w:abstractNumId w:val="30"/>
  </w:num>
  <w:num w:numId="7">
    <w:abstractNumId w:val="1"/>
  </w:num>
  <w:num w:numId="8">
    <w:abstractNumId w:val="27"/>
  </w:num>
  <w:num w:numId="9">
    <w:abstractNumId w:val="19"/>
  </w:num>
  <w:num w:numId="10">
    <w:abstractNumId w:val="12"/>
  </w:num>
  <w:num w:numId="11">
    <w:abstractNumId w:val="14"/>
  </w:num>
  <w:num w:numId="12">
    <w:abstractNumId w:val="9"/>
  </w:num>
  <w:num w:numId="13">
    <w:abstractNumId w:val="20"/>
  </w:num>
  <w:num w:numId="14">
    <w:abstractNumId w:val="10"/>
  </w:num>
  <w:num w:numId="15">
    <w:abstractNumId w:val="2"/>
  </w:num>
  <w:num w:numId="16">
    <w:abstractNumId w:val="31"/>
  </w:num>
  <w:num w:numId="17">
    <w:abstractNumId w:val="22"/>
  </w:num>
  <w:num w:numId="18">
    <w:abstractNumId w:val="28"/>
  </w:num>
  <w:num w:numId="19">
    <w:abstractNumId w:val="3"/>
  </w:num>
  <w:num w:numId="20">
    <w:abstractNumId w:val="25"/>
  </w:num>
  <w:num w:numId="21">
    <w:abstractNumId w:val="26"/>
  </w:num>
  <w:num w:numId="22">
    <w:abstractNumId w:val="0"/>
  </w:num>
  <w:num w:numId="23">
    <w:abstractNumId w:val="32"/>
  </w:num>
  <w:num w:numId="24">
    <w:abstractNumId w:val="21"/>
  </w:num>
  <w:num w:numId="25">
    <w:abstractNumId w:val="17"/>
  </w:num>
  <w:num w:numId="26">
    <w:abstractNumId w:val="23"/>
  </w:num>
  <w:num w:numId="27">
    <w:abstractNumId w:val="24"/>
  </w:num>
  <w:num w:numId="28">
    <w:abstractNumId w:val="29"/>
  </w:num>
  <w:num w:numId="29">
    <w:abstractNumId w:val="13"/>
  </w:num>
  <w:num w:numId="30">
    <w:abstractNumId w:val="11"/>
  </w:num>
  <w:num w:numId="31">
    <w:abstractNumId w:val="5"/>
  </w:num>
  <w:num w:numId="32">
    <w:abstractNumId w:val="7"/>
  </w:num>
  <w:num w:numId="3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247"/>
    <w:rsid w:val="00002057"/>
    <w:rsid w:val="00013629"/>
    <w:rsid w:val="000357C3"/>
    <w:rsid w:val="00047B20"/>
    <w:rsid w:val="00075C97"/>
    <w:rsid w:val="00076E0E"/>
    <w:rsid w:val="000873CD"/>
    <w:rsid w:val="00094320"/>
    <w:rsid w:val="000A2EC7"/>
    <w:rsid w:val="000A7755"/>
    <w:rsid w:val="000D58FD"/>
    <w:rsid w:val="000E0147"/>
    <w:rsid w:val="000E38A2"/>
    <w:rsid w:val="000F6CBF"/>
    <w:rsid w:val="00106C00"/>
    <w:rsid w:val="001115B1"/>
    <w:rsid w:val="00115313"/>
    <w:rsid w:val="001178FB"/>
    <w:rsid w:val="00126EB2"/>
    <w:rsid w:val="00132CAD"/>
    <w:rsid w:val="001338D7"/>
    <w:rsid w:val="0014692E"/>
    <w:rsid w:val="00147911"/>
    <w:rsid w:val="001660B2"/>
    <w:rsid w:val="001828E7"/>
    <w:rsid w:val="00182FCD"/>
    <w:rsid w:val="001A2E8A"/>
    <w:rsid w:val="001A6827"/>
    <w:rsid w:val="001A741D"/>
    <w:rsid w:val="001B2FF6"/>
    <w:rsid w:val="001C2BEE"/>
    <w:rsid w:val="001D1151"/>
    <w:rsid w:val="001D448E"/>
    <w:rsid w:val="001D7399"/>
    <w:rsid w:val="001D7C42"/>
    <w:rsid w:val="001E1796"/>
    <w:rsid w:val="00207E22"/>
    <w:rsid w:val="0021100F"/>
    <w:rsid w:val="002221CF"/>
    <w:rsid w:val="00232BA4"/>
    <w:rsid w:val="0025154B"/>
    <w:rsid w:val="00287B95"/>
    <w:rsid w:val="002A00B8"/>
    <w:rsid w:val="002A32DC"/>
    <w:rsid w:val="002B08B4"/>
    <w:rsid w:val="002B65A9"/>
    <w:rsid w:val="002B6631"/>
    <w:rsid w:val="003102B5"/>
    <w:rsid w:val="00315415"/>
    <w:rsid w:val="00317892"/>
    <w:rsid w:val="00324442"/>
    <w:rsid w:val="003526EA"/>
    <w:rsid w:val="003615E7"/>
    <w:rsid w:val="00393E7D"/>
    <w:rsid w:val="003B0DC1"/>
    <w:rsid w:val="003D2660"/>
    <w:rsid w:val="003D2B43"/>
    <w:rsid w:val="003F634F"/>
    <w:rsid w:val="004007D7"/>
    <w:rsid w:val="0041787D"/>
    <w:rsid w:val="004220A1"/>
    <w:rsid w:val="00441CD9"/>
    <w:rsid w:val="00442A24"/>
    <w:rsid w:val="00444AB2"/>
    <w:rsid w:val="00445C63"/>
    <w:rsid w:val="0045274C"/>
    <w:rsid w:val="00470400"/>
    <w:rsid w:val="004704E4"/>
    <w:rsid w:val="0049668F"/>
    <w:rsid w:val="004A118E"/>
    <w:rsid w:val="004A6CC1"/>
    <w:rsid w:val="004B0162"/>
    <w:rsid w:val="004E04C7"/>
    <w:rsid w:val="004E49A4"/>
    <w:rsid w:val="004E64BA"/>
    <w:rsid w:val="004E71E5"/>
    <w:rsid w:val="004F0A5D"/>
    <w:rsid w:val="00502491"/>
    <w:rsid w:val="00522A9D"/>
    <w:rsid w:val="00532F88"/>
    <w:rsid w:val="005423DF"/>
    <w:rsid w:val="00591D52"/>
    <w:rsid w:val="005A600F"/>
    <w:rsid w:val="005B776E"/>
    <w:rsid w:val="005C04EF"/>
    <w:rsid w:val="005C074F"/>
    <w:rsid w:val="005C4E48"/>
    <w:rsid w:val="005E20E4"/>
    <w:rsid w:val="005E6C9A"/>
    <w:rsid w:val="005E7FD0"/>
    <w:rsid w:val="006015C2"/>
    <w:rsid w:val="00605D27"/>
    <w:rsid w:val="00606003"/>
    <w:rsid w:val="00607B05"/>
    <w:rsid w:val="006109CD"/>
    <w:rsid w:val="00613C08"/>
    <w:rsid w:val="0061639C"/>
    <w:rsid w:val="006419C0"/>
    <w:rsid w:val="00641F3A"/>
    <w:rsid w:val="00660A0D"/>
    <w:rsid w:val="006729E4"/>
    <w:rsid w:val="006B3618"/>
    <w:rsid w:val="006C6DA6"/>
    <w:rsid w:val="006E15C8"/>
    <w:rsid w:val="006F4D06"/>
    <w:rsid w:val="007018A4"/>
    <w:rsid w:val="00705684"/>
    <w:rsid w:val="007356F0"/>
    <w:rsid w:val="0074040E"/>
    <w:rsid w:val="00742DF0"/>
    <w:rsid w:val="007571B3"/>
    <w:rsid w:val="00757722"/>
    <w:rsid w:val="00796421"/>
    <w:rsid w:val="007D28CB"/>
    <w:rsid w:val="00802DA9"/>
    <w:rsid w:val="00807465"/>
    <w:rsid w:val="00827060"/>
    <w:rsid w:val="00831901"/>
    <w:rsid w:val="00832C8C"/>
    <w:rsid w:val="0087763D"/>
    <w:rsid w:val="00884D6E"/>
    <w:rsid w:val="00897C72"/>
    <w:rsid w:val="008A1F2D"/>
    <w:rsid w:val="008A4741"/>
    <w:rsid w:val="008B0FE0"/>
    <w:rsid w:val="008B3E83"/>
    <w:rsid w:val="008C6F57"/>
    <w:rsid w:val="008D30CB"/>
    <w:rsid w:val="008D3E31"/>
    <w:rsid w:val="008D7FAF"/>
    <w:rsid w:val="008E6874"/>
    <w:rsid w:val="008F4FCD"/>
    <w:rsid w:val="008F5983"/>
    <w:rsid w:val="009056DF"/>
    <w:rsid w:val="00911D31"/>
    <w:rsid w:val="00921598"/>
    <w:rsid w:val="00947E6B"/>
    <w:rsid w:val="009806F9"/>
    <w:rsid w:val="009A5859"/>
    <w:rsid w:val="009B25F6"/>
    <w:rsid w:val="009B3BB6"/>
    <w:rsid w:val="009B50F4"/>
    <w:rsid w:val="009C4CE1"/>
    <w:rsid w:val="009E7F55"/>
    <w:rsid w:val="009F47B9"/>
    <w:rsid w:val="00A05246"/>
    <w:rsid w:val="00A05968"/>
    <w:rsid w:val="00A307FB"/>
    <w:rsid w:val="00A551ED"/>
    <w:rsid w:val="00A559AA"/>
    <w:rsid w:val="00A63E82"/>
    <w:rsid w:val="00A71816"/>
    <w:rsid w:val="00A731D8"/>
    <w:rsid w:val="00A76A3B"/>
    <w:rsid w:val="00A82631"/>
    <w:rsid w:val="00A87EA4"/>
    <w:rsid w:val="00A90AC0"/>
    <w:rsid w:val="00AA4090"/>
    <w:rsid w:val="00AA48DC"/>
    <w:rsid w:val="00AB4F62"/>
    <w:rsid w:val="00AC1D62"/>
    <w:rsid w:val="00AC1F62"/>
    <w:rsid w:val="00AC7AF1"/>
    <w:rsid w:val="00AE3168"/>
    <w:rsid w:val="00AF4292"/>
    <w:rsid w:val="00AF6F4A"/>
    <w:rsid w:val="00AF771B"/>
    <w:rsid w:val="00B14178"/>
    <w:rsid w:val="00B30B98"/>
    <w:rsid w:val="00B4707F"/>
    <w:rsid w:val="00B7270D"/>
    <w:rsid w:val="00B76AF5"/>
    <w:rsid w:val="00B9450F"/>
    <w:rsid w:val="00B95B08"/>
    <w:rsid w:val="00BA5E48"/>
    <w:rsid w:val="00BB595A"/>
    <w:rsid w:val="00BD2DF5"/>
    <w:rsid w:val="00BD70D0"/>
    <w:rsid w:val="00BF2D6D"/>
    <w:rsid w:val="00BF3C71"/>
    <w:rsid w:val="00C04915"/>
    <w:rsid w:val="00C10268"/>
    <w:rsid w:val="00C137DA"/>
    <w:rsid w:val="00C138F5"/>
    <w:rsid w:val="00C305FF"/>
    <w:rsid w:val="00C8063D"/>
    <w:rsid w:val="00C95289"/>
    <w:rsid w:val="00CC0652"/>
    <w:rsid w:val="00CC1555"/>
    <w:rsid w:val="00CC7E4D"/>
    <w:rsid w:val="00CD6B3E"/>
    <w:rsid w:val="00CD770B"/>
    <w:rsid w:val="00D02C50"/>
    <w:rsid w:val="00D645B0"/>
    <w:rsid w:val="00D77247"/>
    <w:rsid w:val="00D90D79"/>
    <w:rsid w:val="00DA1EBD"/>
    <w:rsid w:val="00DE0072"/>
    <w:rsid w:val="00DE76FA"/>
    <w:rsid w:val="00DF6510"/>
    <w:rsid w:val="00E0004B"/>
    <w:rsid w:val="00E0583D"/>
    <w:rsid w:val="00E11026"/>
    <w:rsid w:val="00E20D54"/>
    <w:rsid w:val="00E22038"/>
    <w:rsid w:val="00E27037"/>
    <w:rsid w:val="00E428FC"/>
    <w:rsid w:val="00E63555"/>
    <w:rsid w:val="00E75E2B"/>
    <w:rsid w:val="00E903E9"/>
    <w:rsid w:val="00E90B54"/>
    <w:rsid w:val="00EA4E4E"/>
    <w:rsid w:val="00EC2ECE"/>
    <w:rsid w:val="00ED1B83"/>
    <w:rsid w:val="00ED3AC6"/>
    <w:rsid w:val="00EE4F6E"/>
    <w:rsid w:val="00EF46D8"/>
    <w:rsid w:val="00F002F4"/>
    <w:rsid w:val="00F02072"/>
    <w:rsid w:val="00F060B9"/>
    <w:rsid w:val="00F231DD"/>
    <w:rsid w:val="00F34F14"/>
    <w:rsid w:val="00F45B8E"/>
    <w:rsid w:val="00F60982"/>
    <w:rsid w:val="00F644F6"/>
    <w:rsid w:val="00F65827"/>
    <w:rsid w:val="00F65E67"/>
    <w:rsid w:val="00F726A0"/>
    <w:rsid w:val="00F72F98"/>
    <w:rsid w:val="00F745AA"/>
    <w:rsid w:val="00F87F7A"/>
    <w:rsid w:val="00F920AE"/>
    <w:rsid w:val="00FA3DEB"/>
    <w:rsid w:val="00FB3AFE"/>
    <w:rsid w:val="00FC2A94"/>
    <w:rsid w:val="00FC39C7"/>
    <w:rsid w:val="00FC68E7"/>
    <w:rsid w:val="00FD0C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7465"/>
    <w:rPr>
      <w:sz w:val="24"/>
      <w:szCs w:val="24"/>
    </w:rPr>
  </w:style>
  <w:style w:type="paragraph" w:styleId="Heading1">
    <w:name w:val="heading 1"/>
    <w:basedOn w:val="Normal"/>
    <w:next w:val="Normal"/>
    <w:qFormat/>
    <w:rsid w:val="00E75E2B"/>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D77247"/>
    <w:pPr>
      <w:keepNext/>
      <w:tabs>
        <w:tab w:val="left" w:pos="0"/>
      </w:tabs>
      <w:jc w:val="center"/>
      <w:outlineLvl w:val="1"/>
    </w:pPr>
    <w:rPr>
      <w:rFonts w:ascii="Footlight MT Light" w:hAnsi="Footlight MT Light"/>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77247"/>
    <w:pPr>
      <w:tabs>
        <w:tab w:val="center" w:pos="4320"/>
        <w:tab w:val="right" w:pos="8640"/>
      </w:tabs>
    </w:pPr>
  </w:style>
  <w:style w:type="paragraph" w:styleId="Footer">
    <w:name w:val="footer"/>
    <w:basedOn w:val="Normal"/>
    <w:rsid w:val="00D77247"/>
    <w:pPr>
      <w:tabs>
        <w:tab w:val="center" w:pos="4320"/>
        <w:tab w:val="right" w:pos="8640"/>
      </w:tabs>
    </w:pPr>
  </w:style>
  <w:style w:type="paragraph" w:styleId="Title">
    <w:name w:val="Title"/>
    <w:basedOn w:val="Normal"/>
    <w:link w:val="TitleChar"/>
    <w:qFormat/>
    <w:rsid w:val="00D77247"/>
    <w:pPr>
      <w:jc w:val="center"/>
    </w:pPr>
    <w:rPr>
      <w:b/>
      <w:szCs w:val="20"/>
    </w:rPr>
  </w:style>
  <w:style w:type="table" w:styleId="TableGrid">
    <w:name w:val="Table Grid"/>
    <w:basedOn w:val="TableNormal"/>
    <w:rsid w:val="009B3B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Elegant">
    <w:name w:val="Table Elegant"/>
    <w:basedOn w:val="TableNormal"/>
    <w:rsid w:val="009B3BB6"/>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Hyperlink">
    <w:name w:val="Hyperlink"/>
    <w:basedOn w:val="DefaultParagraphFont"/>
    <w:rsid w:val="002A32DC"/>
    <w:rPr>
      <w:color w:val="0000FF"/>
      <w:u w:val="single"/>
    </w:rPr>
  </w:style>
  <w:style w:type="character" w:styleId="PageNumber">
    <w:name w:val="page number"/>
    <w:basedOn w:val="DefaultParagraphFont"/>
    <w:rsid w:val="00FC68E7"/>
  </w:style>
  <w:style w:type="paragraph" w:styleId="BalloonText">
    <w:name w:val="Balloon Text"/>
    <w:basedOn w:val="Normal"/>
    <w:semiHidden/>
    <w:rsid w:val="00A551ED"/>
    <w:rPr>
      <w:rFonts w:ascii="Tahoma" w:hAnsi="Tahoma" w:cs="Tahoma"/>
      <w:sz w:val="16"/>
      <w:szCs w:val="16"/>
    </w:rPr>
  </w:style>
  <w:style w:type="paragraph" w:styleId="NoSpacing">
    <w:name w:val="No Spacing"/>
    <w:uiPriority w:val="1"/>
    <w:qFormat/>
    <w:rsid w:val="00F65827"/>
    <w:rPr>
      <w:rFonts w:eastAsia="Calibri"/>
      <w:sz w:val="24"/>
      <w:szCs w:val="24"/>
    </w:rPr>
  </w:style>
  <w:style w:type="character" w:customStyle="1" w:styleId="TitleChar">
    <w:name w:val="Title Char"/>
    <w:basedOn w:val="DefaultParagraphFont"/>
    <w:link w:val="Title"/>
    <w:rsid w:val="009E7F55"/>
    <w:rPr>
      <w:b/>
      <w:sz w:val="24"/>
    </w:rPr>
  </w:style>
  <w:style w:type="paragraph" w:styleId="BodyText2">
    <w:name w:val="Body Text 2"/>
    <w:basedOn w:val="Normal"/>
    <w:link w:val="BodyText2Char"/>
    <w:unhideWhenUsed/>
    <w:rsid w:val="009E7F55"/>
    <w:rPr>
      <w:b/>
      <w:bCs/>
      <w:sz w:val="28"/>
    </w:rPr>
  </w:style>
  <w:style w:type="character" w:customStyle="1" w:styleId="BodyText2Char">
    <w:name w:val="Body Text 2 Char"/>
    <w:basedOn w:val="DefaultParagraphFont"/>
    <w:link w:val="BodyText2"/>
    <w:rsid w:val="009E7F55"/>
    <w:rPr>
      <w:b/>
      <w:bCs/>
      <w:sz w:val="28"/>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7465"/>
    <w:rPr>
      <w:sz w:val="24"/>
      <w:szCs w:val="24"/>
    </w:rPr>
  </w:style>
  <w:style w:type="paragraph" w:styleId="Heading1">
    <w:name w:val="heading 1"/>
    <w:basedOn w:val="Normal"/>
    <w:next w:val="Normal"/>
    <w:qFormat/>
    <w:rsid w:val="00E75E2B"/>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D77247"/>
    <w:pPr>
      <w:keepNext/>
      <w:tabs>
        <w:tab w:val="left" w:pos="0"/>
      </w:tabs>
      <w:jc w:val="center"/>
      <w:outlineLvl w:val="1"/>
    </w:pPr>
    <w:rPr>
      <w:rFonts w:ascii="Footlight MT Light" w:hAnsi="Footlight MT Light"/>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77247"/>
    <w:pPr>
      <w:tabs>
        <w:tab w:val="center" w:pos="4320"/>
        <w:tab w:val="right" w:pos="8640"/>
      </w:tabs>
    </w:pPr>
  </w:style>
  <w:style w:type="paragraph" w:styleId="Footer">
    <w:name w:val="footer"/>
    <w:basedOn w:val="Normal"/>
    <w:rsid w:val="00D77247"/>
    <w:pPr>
      <w:tabs>
        <w:tab w:val="center" w:pos="4320"/>
        <w:tab w:val="right" w:pos="8640"/>
      </w:tabs>
    </w:pPr>
  </w:style>
  <w:style w:type="paragraph" w:styleId="Title">
    <w:name w:val="Title"/>
    <w:basedOn w:val="Normal"/>
    <w:link w:val="TitleChar"/>
    <w:qFormat/>
    <w:rsid w:val="00D77247"/>
    <w:pPr>
      <w:jc w:val="center"/>
    </w:pPr>
    <w:rPr>
      <w:b/>
      <w:szCs w:val="20"/>
    </w:rPr>
  </w:style>
  <w:style w:type="table" w:styleId="TableGrid">
    <w:name w:val="Table Grid"/>
    <w:basedOn w:val="TableNormal"/>
    <w:rsid w:val="009B3B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Elegant">
    <w:name w:val="Table Elegant"/>
    <w:basedOn w:val="TableNormal"/>
    <w:rsid w:val="009B3BB6"/>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Hyperlink">
    <w:name w:val="Hyperlink"/>
    <w:basedOn w:val="DefaultParagraphFont"/>
    <w:rsid w:val="002A32DC"/>
    <w:rPr>
      <w:color w:val="0000FF"/>
      <w:u w:val="single"/>
    </w:rPr>
  </w:style>
  <w:style w:type="character" w:styleId="PageNumber">
    <w:name w:val="page number"/>
    <w:basedOn w:val="DefaultParagraphFont"/>
    <w:rsid w:val="00FC68E7"/>
  </w:style>
  <w:style w:type="paragraph" w:styleId="BalloonText">
    <w:name w:val="Balloon Text"/>
    <w:basedOn w:val="Normal"/>
    <w:semiHidden/>
    <w:rsid w:val="00A551ED"/>
    <w:rPr>
      <w:rFonts w:ascii="Tahoma" w:hAnsi="Tahoma" w:cs="Tahoma"/>
      <w:sz w:val="16"/>
      <w:szCs w:val="16"/>
    </w:rPr>
  </w:style>
  <w:style w:type="paragraph" w:styleId="NoSpacing">
    <w:name w:val="No Spacing"/>
    <w:uiPriority w:val="1"/>
    <w:qFormat/>
    <w:rsid w:val="00F65827"/>
    <w:rPr>
      <w:rFonts w:eastAsia="Calibri"/>
      <w:sz w:val="24"/>
      <w:szCs w:val="24"/>
    </w:rPr>
  </w:style>
  <w:style w:type="character" w:customStyle="1" w:styleId="TitleChar">
    <w:name w:val="Title Char"/>
    <w:basedOn w:val="DefaultParagraphFont"/>
    <w:link w:val="Title"/>
    <w:rsid w:val="009E7F55"/>
    <w:rPr>
      <w:b/>
      <w:sz w:val="24"/>
    </w:rPr>
  </w:style>
  <w:style w:type="paragraph" w:styleId="BodyText2">
    <w:name w:val="Body Text 2"/>
    <w:basedOn w:val="Normal"/>
    <w:link w:val="BodyText2Char"/>
    <w:unhideWhenUsed/>
    <w:rsid w:val="009E7F55"/>
    <w:rPr>
      <w:b/>
      <w:bCs/>
      <w:sz w:val="28"/>
    </w:rPr>
  </w:style>
  <w:style w:type="character" w:customStyle="1" w:styleId="BodyText2Char">
    <w:name w:val="Body Text 2 Char"/>
    <w:basedOn w:val="DefaultParagraphFont"/>
    <w:link w:val="BodyText2"/>
    <w:rsid w:val="009E7F55"/>
    <w:rPr>
      <w:b/>
      <w:b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2103613">
      <w:bodyDiv w:val="1"/>
      <w:marLeft w:val="0"/>
      <w:marRight w:val="0"/>
      <w:marTop w:val="0"/>
      <w:marBottom w:val="0"/>
      <w:divBdr>
        <w:top w:val="none" w:sz="0" w:space="0" w:color="auto"/>
        <w:left w:val="none" w:sz="0" w:space="0" w:color="auto"/>
        <w:bottom w:val="none" w:sz="0" w:space="0" w:color="auto"/>
        <w:right w:val="none" w:sz="0" w:space="0" w:color="auto"/>
      </w:divBdr>
    </w:div>
    <w:div w:id="925845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jpeg"/><Relationship Id="rId12" Type="http://schemas.openxmlformats.org/officeDocument/2006/relationships/hyperlink" Target="mailto:TNLady57@aol.com"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2.xm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georgecmarshall.org" TargetMode="External"/><Relationship Id="rId9" Type="http://schemas.openxmlformats.org/officeDocument/2006/relationships/hyperlink" Target="http://www.marshallfoundation.org" TargetMode="External"/><Relationship Id="rId10" Type="http://schemas.openxmlformats.org/officeDocument/2006/relationships/hyperlink" Target="http://diplomacy.state.gov"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georgecmarshall.org"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georgecmarshall.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1203</Words>
  <Characters>6860</Characters>
  <Application>Microsoft Macintosh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George C</vt:lpstr>
    </vt:vector>
  </TitlesOfParts>
  <Company>George C. Marshall International CenterPHWJT</Company>
  <LinksUpToDate>false</LinksUpToDate>
  <CharactersWithSpaces>8047</CharactersWithSpaces>
  <SharedDoc>false</SharedDoc>
  <HLinks>
    <vt:vector size="42" baseType="variant">
      <vt:variant>
        <vt:i4>4522085</vt:i4>
      </vt:variant>
      <vt:variant>
        <vt:i4>12</vt:i4>
      </vt:variant>
      <vt:variant>
        <vt:i4>0</vt:i4>
      </vt:variant>
      <vt:variant>
        <vt:i4>5</vt:i4>
      </vt:variant>
      <vt:variant>
        <vt:lpwstr>mailto:TNLady57@aol.com</vt:lpwstr>
      </vt:variant>
      <vt:variant>
        <vt:lpwstr/>
      </vt:variant>
      <vt:variant>
        <vt:i4>262187</vt:i4>
      </vt:variant>
      <vt:variant>
        <vt:i4>9</vt:i4>
      </vt:variant>
      <vt:variant>
        <vt:i4>0</vt:i4>
      </vt:variant>
      <vt:variant>
        <vt:i4>5</vt:i4>
      </vt:variant>
      <vt:variant>
        <vt:lpwstr>mailto:DonEager@verizon.net</vt:lpwstr>
      </vt:variant>
      <vt:variant>
        <vt:lpwstr/>
      </vt:variant>
      <vt:variant>
        <vt:i4>3014765</vt:i4>
      </vt:variant>
      <vt:variant>
        <vt:i4>6</vt:i4>
      </vt:variant>
      <vt:variant>
        <vt:i4>0</vt:i4>
      </vt:variant>
      <vt:variant>
        <vt:i4>5</vt:i4>
      </vt:variant>
      <vt:variant>
        <vt:lpwstr>http://diplomacy.state.gov/</vt:lpwstr>
      </vt:variant>
      <vt:variant>
        <vt:lpwstr/>
      </vt:variant>
      <vt:variant>
        <vt:i4>3080224</vt:i4>
      </vt:variant>
      <vt:variant>
        <vt:i4>3</vt:i4>
      </vt:variant>
      <vt:variant>
        <vt:i4>0</vt:i4>
      </vt:variant>
      <vt:variant>
        <vt:i4>5</vt:i4>
      </vt:variant>
      <vt:variant>
        <vt:lpwstr>http://www.marshallfoundation.org/</vt:lpwstr>
      </vt:variant>
      <vt:variant>
        <vt:lpwstr/>
      </vt:variant>
      <vt:variant>
        <vt:i4>3145829</vt:i4>
      </vt:variant>
      <vt:variant>
        <vt:i4>0</vt:i4>
      </vt:variant>
      <vt:variant>
        <vt:i4>0</vt:i4>
      </vt:variant>
      <vt:variant>
        <vt:i4>5</vt:i4>
      </vt:variant>
      <vt:variant>
        <vt:lpwstr>http://www.georgecmarshall.org/</vt:lpwstr>
      </vt:variant>
      <vt:variant>
        <vt:lpwstr/>
      </vt:variant>
      <vt:variant>
        <vt:i4>3145829</vt:i4>
      </vt:variant>
      <vt:variant>
        <vt:i4>5</vt:i4>
      </vt:variant>
      <vt:variant>
        <vt:i4>0</vt:i4>
      </vt:variant>
      <vt:variant>
        <vt:i4>5</vt:i4>
      </vt:variant>
      <vt:variant>
        <vt:lpwstr>http://www.georgecmarshall.org/</vt:lpwstr>
      </vt:variant>
      <vt:variant>
        <vt:lpwstr/>
      </vt:variant>
      <vt:variant>
        <vt:i4>3145829</vt:i4>
      </vt:variant>
      <vt:variant>
        <vt:i4>2</vt:i4>
      </vt:variant>
      <vt:variant>
        <vt:i4>0</vt:i4>
      </vt:variant>
      <vt:variant>
        <vt:i4>5</vt:i4>
      </vt:variant>
      <vt:variant>
        <vt:lpwstr>http://www.georgecmarshall.org/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George C</dc:title>
  <dc:creator>Kathleen Finnegan</dc:creator>
  <cp:lastModifiedBy>George Sumner</cp:lastModifiedBy>
  <cp:revision>2</cp:revision>
  <cp:lastPrinted>2012-12-05T16:38:00Z</cp:lastPrinted>
  <dcterms:created xsi:type="dcterms:W3CDTF">2014-01-13T19:26:00Z</dcterms:created>
  <dcterms:modified xsi:type="dcterms:W3CDTF">2014-01-13T19:26:00Z</dcterms:modified>
</cp:coreProperties>
</file>